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3EB9" w:rsidRPr="005C3EB9" w:rsidRDefault="009654F5" w:rsidP="005C3EB9">
      <w:pPr>
        <w:bidi/>
        <w:spacing w:after="0" w:line="240" w:lineRule="auto"/>
        <w:ind w:left="-428" w:right="-993"/>
        <w:jc w:val="center"/>
        <w:rPr>
          <w:rFonts w:ascii="ae_Dimnah" w:hAnsi="ae_Dimnah" w:cs="ae_Dimnah"/>
          <w:sz w:val="10"/>
          <w:szCs w:val="10"/>
          <w:rtl/>
          <w:lang w:val="en-US" w:bidi="ar-DZ"/>
        </w:rPr>
      </w:pPr>
      <w:r>
        <w:rPr>
          <w:rFonts w:ascii="ae_Dimnah" w:hAnsi="ae_Dimnah" w:cs="ae_Dimnah"/>
          <w:noProof/>
          <w:sz w:val="10"/>
          <w:szCs w:val="10"/>
          <w:rtl/>
          <w:lang w:eastAsia="fr-FR"/>
        </w:rPr>
        <w:drawing>
          <wp:anchor distT="0" distB="0" distL="114300" distR="114300" simplePos="0" relativeHeight="251675136" behindDoc="0" locked="0" layoutInCell="1" allowOverlap="1">
            <wp:simplePos x="0" y="0"/>
            <wp:positionH relativeFrom="column">
              <wp:posOffset>5008781</wp:posOffset>
            </wp:positionH>
            <wp:positionV relativeFrom="paragraph">
              <wp:posOffset>19901</wp:posOffset>
            </wp:positionV>
            <wp:extent cx="1097231" cy="1056904"/>
            <wp:effectExtent l="19050" t="0" r="0" b="0"/>
            <wp:wrapNone/>
            <wp:docPr id="3" name="Image 2" descr="Sans titre-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ans titre-3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97231" cy="10569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46DF9" w:rsidRPr="00637650" w:rsidRDefault="00946DF9" w:rsidP="005C3EB9">
      <w:pPr>
        <w:bidi/>
        <w:spacing w:line="240" w:lineRule="auto"/>
        <w:ind w:left="-428" w:right="-993"/>
        <w:jc w:val="center"/>
        <w:rPr>
          <w:rFonts w:ascii="ae_Dimnah" w:hAnsi="ae_Dimnah" w:cs="ae_Dimnah"/>
          <w:b/>
          <w:bCs/>
          <w:sz w:val="28"/>
          <w:szCs w:val="28"/>
          <w:rtl/>
          <w:lang w:val="en-US" w:bidi="ar-DZ"/>
        </w:rPr>
      </w:pPr>
      <w:r w:rsidRPr="00637650">
        <w:rPr>
          <w:rFonts w:ascii="ae_Dimnah" w:hAnsi="ae_Dimnah" w:cs="ae_Dimnah"/>
          <w:b/>
          <w:bCs/>
          <w:sz w:val="28"/>
          <w:szCs w:val="28"/>
          <w:rtl/>
          <w:lang w:val="en-US" w:bidi="ar-DZ"/>
        </w:rPr>
        <w:t>الـجمهورية الـجزائرية الـديمقراطية الـشعبية</w:t>
      </w:r>
    </w:p>
    <w:p w:rsidR="00946DF9" w:rsidRPr="00637650" w:rsidRDefault="00946DF9" w:rsidP="005C3EB9">
      <w:pPr>
        <w:bidi/>
        <w:spacing w:line="240" w:lineRule="auto"/>
        <w:ind w:left="-428" w:right="-993"/>
        <w:jc w:val="center"/>
        <w:rPr>
          <w:rFonts w:ascii="ae_Dimnah" w:hAnsi="ae_Dimnah" w:cs="ae_Dimnah"/>
          <w:b/>
          <w:bCs/>
          <w:sz w:val="28"/>
          <w:szCs w:val="28"/>
          <w:rtl/>
          <w:lang w:val="en-US" w:bidi="ar-DZ"/>
        </w:rPr>
      </w:pPr>
      <w:r w:rsidRPr="00637650">
        <w:rPr>
          <w:rFonts w:ascii="ae_Dimnah" w:hAnsi="ae_Dimnah" w:cs="ae_Dimnah"/>
          <w:b/>
          <w:bCs/>
          <w:sz w:val="28"/>
          <w:szCs w:val="28"/>
          <w:rtl/>
          <w:lang w:val="en-US" w:bidi="ar-DZ"/>
        </w:rPr>
        <w:t>وزارة الـتعليم الـعالي و الـبحث الـعلمي</w:t>
      </w:r>
    </w:p>
    <w:p w:rsidR="00946DF9" w:rsidRPr="00637650" w:rsidRDefault="00946DF9" w:rsidP="005C3EB9">
      <w:pPr>
        <w:bidi/>
        <w:spacing w:line="240" w:lineRule="auto"/>
        <w:ind w:left="-428" w:right="-993"/>
        <w:jc w:val="center"/>
        <w:rPr>
          <w:rFonts w:ascii="ae_Dimnah" w:hAnsi="ae_Dimnah" w:cs="ae_Dimnah"/>
          <w:b/>
          <w:bCs/>
          <w:sz w:val="28"/>
          <w:szCs w:val="28"/>
          <w:lang w:val="en-US" w:bidi="ar-DZ"/>
        </w:rPr>
      </w:pPr>
      <w:r w:rsidRPr="00637650">
        <w:rPr>
          <w:rFonts w:ascii="ae_Dimnah" w:hAnsi="ae_Dimnah" w:cs="ae_Dimnah"/>
          <w:b/>
          <w:bCs/>
          <w:sz w:val="28"/>
          <w:szCs w:val="28"/>
          <w:rtl/>
          <w:lang w:val="en-US" w:bidi="ar-DZ"/>
        </w:rPr>
        <w:t>جـامعة</w:t>
      </w:r>
      <w:r w:rsidR="00DA4E21" w:rsidRPr="00637650">
        <w:rPr>
          <w:rFonts w:ascii="ae_Dimnah" w:hAnsi="ae_Dimnah" w:cs="ae_Dimnah"/>
          <w:b/>
          <w:bCs/>
          <w:sz w:val="28"/>
          <w:szCs w:val="28"/>
          <w:rtl/>
          <w:lang w:val="en-US"/>
        </w:rPr>
        <w:t xml:space="preserve"> الإخوة منتوري</w:t>
      </w:r>
      <w:r w:rsidR="00E34EE7">
        <w:rPr>
          <w:rFonts w:ascii="ae_Dimnah" w:hAnsi="ae_Dimnah" w:cs="ae_Dimnah" w:hint="cs"/>
          <w:b/>
          <w:bCs/>
          <w:sz w:val="28"/>
          <w:szCs w:val="28"/>
          <w:rtl/>
          <w:lang w:val="en-US"/>
        </w:rPr>
        <w:t>-</w:t>
      </w:r>
      <w:r w:rsidRPr="00637650">
        <w:rPr>
          <w:rFonts w:ascii="ae_Dimnah" w:hAnsi="ae_Dimnah" w:cs="ae_Dimnah"/>
          <w:b/>
          <w:bCs/>
          <w:sz w:val="28"/>
          <w:szCs w:val="28"/>
          <w:rtl/>
          <w:lang w:val="en-US" w:bidi="ar-DZ"/>
        </w:rPr>
        <w:t xml:space="preserve"> قـسنطينة </w:t>
      </w:r>
    </w:p>
    <w:p w:rsidR="00946DF9" w:rsidRPr="00637650" w:rsidRDefault="00DA4E21" w:rsidP="005C3EB9">
      <w:pPr>
        <w:bidi/>
        <w:spacing w:line="240" w:lineRule="auto"/>
        <w:ind w:left="-428" w:right="-993"/>
        <w:jc w:val="center"/>
        <w:rPr>
          <w:rFonts w:ascii="ae_Dimnah" w:hAnsi="ae_Dimnah" w:cs="ae_Dimnah"/>
          <w:b/>
          <w:bCs/>
          <w:sz w:val="28"/>
          <w:szCs w:val="28"/>
          <w:rtl/>
          <w:lang w:val="en-US" w:bidi="ar-DZ"/>
        </w:rPr>
      </w:pPr>
      <w:r w:rsidRPr="00637650">
        <w:rPr>
          <w:rFonts w:ascii="ae_Dimnah" w:hAnsi="ae_Dimnah" w:cs="ae_Dimnah"/>
          <w:b/>
          <w:bCs/>
          <w:sz w:val="28"/>
          <w:szCs w:val="28"/>
          <w:rtl/>
          <w:lang w:val="en-US" w:bidi="ar-DZ"/>
        </w:rPr>
        <w:t>كـلـية الـحـقوق</w:t>
      </w:r>
    </w:p>
    <w:p w:rsidR="0030701D" w:rsidRDefault="0030701D" w:rsidP="005C3EB9">
      <w:pPr>
        <w:bidi/>
        <w:ind w:left="-428" w:right="-993"/>
        <w:rPr>
          <w:rFonts w:cs="AGA Mashq Bold"/>
          <w:sz w:val="4"/>
          <w:szCs w:val="4"/>
          <w:rtl/>
        </w:rPr>
      </w:pPr>
    </w:p>
    <w:p w:rsidR="00E34EE7" w:rsidRPr="00EA5FA0" w:rsidRDefault="009347BF" w:rsidP="00E34EE7">
      <w:pPr>
        <w:bidi/>
        <w:ind w:left="-428" w:right="-993"/>
        <w:rPr>
          <w:rFonts w:cs="AGA Mashq Bold"/>
          <w:sz w:val="4"/>
          <w:szCs w:val="4"/>
          <w:rtl/>
        </w:rPr>
      </w:pPr>
      <w:r>
        <w:rPr>
          <w:rFonts w:cs="AGA Mashq Bold"/>
          <w:noProof/>
          <w:sz w:val="4"/>
          <w:szCs w:val="4"/>
          <w:rtl/>
          <w:lang w:eastAsia="fr-FR"/>
        </w:rPr>
        <w:pict>
          <v:roundrect id="_x0000_s1053" style="position:absolute;left:0;text-align:left;margin-left:21.2pt;margin-top:8.05pt;width:416.1pt;height:206.8pt;z-index:251683328" arcsize="7194f" filled="f" strokeweight="3pt">
            <v:stroke linestyle="thinThin"/>
          </v:roundrect>
        </w:pict>
      </w:r>
    </w:p>
    <w:p w:rsidR="005D113B" w:rsidRDefault="009347BF" w:rsidP="00551F41">
      <w:pPr>
        <w:bidi/>
        <w:jc w:val="center"/>
        <w:rPr>
          <w:rtl/>
        </w:rPr>
      </w:pP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82.5pt;height:51pt;mso-position-horizontal:absolute" fillcolor="#974706 [1609]" stroked="f">
            <v:fill color2="#ffc000" rotate="t" angle="-45" type="gradient"/>
            <v:shadow on="t" color="#868686" offset="3pt,3pt" offset2="2pt,2pt"/>
            <v:textpath style="font-family:&quot;Alawi Naskh&quot;;v-text-kern:t" trim="t" fitpath="t" string="حماية المساهم في شركة المساهمة"/>
          </v:shape>
        </w:pict>
      </w:r>
    </w:p>
    <w:p w:rsidR="005D113B" w:rsidRPr="00551F41" w:rsidRDefault="005D113B" w:rsidP="005D113B">
      <w:pPr>
        <w:jc w:val="center"/>
        <w:rPr>
          <w:sz w:val="4"/>
          <w:szCs w:val="4"/>
          <w:rtl/>
        </w:rPr>
      </w:pPr>
    </w:p>
    <w:p w:rsidR="005D113B" w:rsidRDefault="009347BF" w:rsidP="00551F41">
      <w:pPr>
        <w:bidi/>
        <w:jc w:val="center"/>
        <w:rPr>
          <w:rtl/>
        </w:rPr>
      </w:pPr>
      <w:r>
        <w:pict>
          <v:shape id="_x0000_i1026" type="#_x0000_t136" style="width:382.5pt;height:51pt;mso-position-horizontal:absolute" fillcolor="#974706 [1609]" stroked="f">
            <v:fill color2="#ffc000" rotate="t" angle="-45" type="gradient"/>
            <v:shadow on="t" color="#868686" offset="3pt,3pt" offset2="2pt,2pt"/>
            <v:textpath style="font-family:&quot;Alawi Naskh&quot;;v-text-kern:t" trim="t" fitpath="t" string="بين القانون و الواقع"/>
          </v:shape>
        </w:pict>
      </w:r>
    </w:p>
    <w:p w:rsidR="005D113B" w:rsidRPr="005D113B" w:rsidRDefault="005D113B" w:rsidP="005D113B">
      <w:pPr>
        <w:jc w:val="center"/>
        <w:rPr>
          <w:sz w:val="4"/>
          <w:szCs w:val="4"/>
          <w:rtl/>
        </w:rPr>
      </w:pPr>
    </w:p>
    <w:p w:rsidR="0030701D" w:rsidRDefault="009347BF" w:rsidP="005C3EB9">
      <w:pPr>
        <w:bidi/>
        <w:ind w:left="-428" w:right="-993"/>
        <w:jc w:val="center"/>
        <w:rPr>
          <w:rtl/>
        </w:rPr>
      </w:pPr>
      <w:r>
        <w:pict>
          <v:shape id="_x0000_i1027" type="#_x0000_t136" style="width:226.5pt;height:36.75pt;mso-position-horizontal:absolute" fillcolor="#974706 [1609]" stroked="f">
            <v:fill color2="#ffc000" rotate="t" angle="-45" type="gradient"/>
            <v:shadow on="t" color="#868686" offset="3pt,3pt" offset2="2pt,2pt"/>
            <v:textpath style="font-family:&quot;Alawi Naskh&quot;;v-text-kern:t" trim="t" fitpath="t" string="- دراسة مقارنة -"/>
          </v:shape>
        </w:pict>
      </w:r>
    </w:p>
    <w:p w:rsidR="00E34EE7" w:rsidRPr="004E4E8D" w:rsidRDefault="00E34EE7" w:rsidP="00E34EE7">
      <w:pPr>
        <w:bidi/>
        <w:ind w:left="-428" w:right="-993"/>
        <w:jc w:val="center"/>
        <w:rPr>
          <w:sz w:val="6"/>
          <w:szCs w:val="6"/>
          <w:rtl/>
        </w:rPr>
      </w:pPr>
    </w:p>
    <w:p w:rsidR="005D113B" w:rsidRPr="0051139D" w:rsidRDefault="00E34EE7" w:rsidP="0051139D">
      <w:pPr>
        <w:bidi/>
        <w:spacing w:after="0" w:line="240" w:lineRule="auto"/>
        <w:ind w:left="-428" w:right="-993"/>
        <w:jc w:val="center"/>
        <w:rPr>
          <w:rFonts w:ascii="ae_AlArabiya" w:hAnsi="ae_AlArabiya" w:cs="ae_AlArabiya"/>
          <w:sz w:val="40"/>
          <w:szCs w:val="40"/>
          <w:rtl/>
          <w:lang w:val="en-US" w:bidi="ar-DZ"/>
        </w:rPr>
      </w:pPr>
      <w:r w:rsidRPr="00E36182">
        <w:rPr>
          <w:rFonts w:ascii="ae_AlArabiya" w:hAnsi="ae_AlArabiya" w:cs="ae_AlArabiya"/>
          <w:sz w:val="40"/>
          <w:szCs w:val="40"/>
          <w:rtl/>
          <w:lang w:val="en-US" w:bidi="ar-DZ"/>
        </w:rPr>
        <w:t>أطروحة مقدمة لنيل شهادة دكتوراه علوم في القانون الخاص</w:t>
      </w:r>
    </w:p>
    <w:p w:rsidR="0030701D" w:rsidRPr="0051139D" w:rsidRDefault="000E3E06" w:rsidP="0051139D">
      <w:pPr>
        <w:bidi/>
        <w:ind w:left="-428" w:right="-993" w:firstLine="428"/>
        <w:rPr>
          <w:rFonts w:ascii="ae_Dimnah" w:hAnsi="ae_Dimnah" w:cs="ae_Dimnah"/>
          <w:sz w:val="32"/>
          <w:szCs w:val="32"/>
          <w:rtl/>
        </w:rPr>
      </w:pPr>
      <w:r w:rsidRPr="0051139D">
        <w:rPr>
          <w:rFonts w:ascii="ae_Dimnah" w:hAnsi="ae_Dimnah" w:cs="ae_Dimnah"/>
          <w:sz w:val="32"/>
          <w:szCs w:val="32"/>
          <w:u w:val="single"/>
          <w:rtl/>
        </w:rPr>
        <w:t>من إعداد الطالب :</w:t>
      </w:r>
      <w:r w:rsidRPr="0051139D">
        <w:rPr>
          <w:rFonts w:ascii="ae_Dimnah" w:hAnsi="ae_Dimnah" w:cs="ae_Dimnah"/>
          <w:sz w:val="32"/>
          <w:szCs w:val="32"/>
          <w:rtl/>
        </w:rPr>
        <w:t xml:space="preserve"> </w:t>
      </w:r>
      <w:r w:rsidRPr="0051139D">
        <w:rPr>
          <w:rFonts w:ascii="ae_Dimnah" w:hAnsi="ae_Dimnah" w:cs="ae_Dimnah" w:hint="cs"/>
          <w:sz w:val="32"/>
          <w:szCs w:val="32"/>
          <w:rtl/>
        </w:rPr>
        <w:t xml:space="preserve">         </w:t>
      </w:r>
      <w:r w:rsidR="0051139D">
        <w:rPr>
          <w:rFonts w:ascii="ae_Dimnah" w:hAnsi="ae_Dimnah" w:cs="ae_Dimnah"/>
          <w:sz w:val="32"/>
          <w:szCs w:val="32"/>
        </w:rPr>
        <w:t xml:space="preserve">         </w:t>
      </w:r>
      <w:r w:rsidRPr="0051139D">
        <w:rPr>
          <w:rFonts w:ascii="ae_Dimnah" w:hAnsi="ae_Dimnah" w:cs="ae_Dimnah" w:hint="cs"/>
          <w:sz w:val="32"/>
          <w:szCs w:val="32"/>
          <w:rtl/>
        </w:rPr>
        <w:t xml:space="preserve">   </w:t>
      </w:r>
      <w:r w:rsidRPr="0051139D">
        <w:rPr>
          <w:rFonts w:ascii="ae_Dimnah" w:hAnsi="ae_Dimnah" w:cs="ae_Dimnah"/>
          <w:sz w:val="32"/>
          <w:szCs w:val="32"/>
          <w:u w:val="single"/>
          <w:rtl/>
        </w:rPr>
        <w:t>تحت إشراف</w:t>
      </w:r>
      <w:r w:rsidRPr="0051139D">
        <w:rPr>
          <w:rFonts w:ascii="ae_Dimnah" w:hAnsi="ae_Dimnah" w:cs="ae_Dimnah" w:hint="cs"/>
          <w:sz w:val="32"/>
          <w:szCs w:val="32"/>
          <w:u w:val="single"/>
          <w:rtl/>
        </w:rPr>
        <w:t xml:space="preserve"> </w:t>
      </w:r>
      <w:r w:rsidRPr="0051139D">
        <w:rPr>
          <w:rFonts w:ascii="ae_Dimnah" w:hAnsi="ae_Dimnah" w:cs="ae_Dimnah"/>
          <w:sz w:val="32"/>
          <w:szCs w:val="32"/>
          <w:u w:val="single"/>
          <w:rtl/>
        </w:rPr>
        <w:t>الأستاذ</w:t>
      </w:r>
      <w:r w:rsidR="00551F41" w:rsidRPr="0051139D">
        <w:rPr>
          <w:rFonts w:ascii="ae_Dimnah" w:hAnsi="ae_Dimnah" w:cs="ae_Dimnah" w:hint="cs"/>
          <w:sz w:val="32"/>
          <w:szCs w:val="32"/>
          <w:u w:val="single"/>
          <w:rtl/>
        </w:rPr>
        <w:t xml:space="preserve"> الدكتور</w:t>
      </w:r>
      <w:r w:rsidRPr="0051139D">
        <w:rPr>
          <w:rFonts w:ascii="ae_Dimnah" w:hAnsi="ae_Dimnah" w:cs="ae_Dimnah"/>
          <w:sz w:val="32"/>
          <w:szCs w:val="32"/>
          <w:u w:val="single"/>
          <w:rtl/>
        </w:rPr>
        <w:t>:</w:t>
      </w:r>
    </w:p>
    <w:p w:rsidR="005D113B" w:rsidRPr="0051139D" w:rsidRDefault="005D113B" w:rsidP="0051139D">
      <w:pPr>
        <w:bidi/>
        <w:ind w:left="-428" w:right="-993"/>
        <w:rPr>
          <w:rFonts w:ascii="ae_Dimnah" w:hAnsi="ae_Dimnah" w:cs="Motken Unicode Anbobi"/>
          <w:sz w:val="36"/>
          <w:szCs w:val="36"/>
          <w:rtl/>
        </w:rPr>
      </w:pPr>
      <w:r w:rsidRPr="0051139D">
        <w:rPr>
          <w:rFonts w:ascii="ae_Dimnah" w:hAnsi="ae_Dimnah" w:cs="ae_Dimnah" w:hint="cs"/>
          <w:sz w:val="36"/>
          <w:szCs w:val="36"/>
          <w:rtl/>
        </w:rPr>
        <w:t xml:space="preserve">     </w:t>
      </w:r>
      <w:r w:rsidR="00551F41" w:rsidRPr="0051139D">
        <w:rPr>
          <w:rFonts w:ascii="ae_Dimnah" w:hAnsi="ae_Dimnah" w:cs="ae_Dimnah" w:hint="cs"/>
          <w:sz w:val="36"/>
          <w:szCs w:val="36"/>
          <w:rtl/>
        </w:rPr>
        <w:t xml:space="preserve"> </w:t>
      </w:r>
      <w:r w:rsidRPr="0051139D">
        <w:rPr>
          <w:rFonts w:ascii="ae_Dimnah" w:hAnsi="ae_Dimnah" w:cs="ae_Dimnah" w:hint="cs"/>
          <w:sz w:val="36"/>
          <w:szCs w:val="36"/>
          <w:rtl/>
        </w:rPr>
        <w:t xml:space="preserve">   </w:t>
      </w:r>
      <w:r w:rsidR="001624A3" w:rsidRPr="0051139D">
        <w:rPr>
          <w:rFonts w:ascii="ae_Dimnah" w:hAnsi="ae_Dimnah" w:cs="Motken Unicode Anbobi" w:hint="cs"/>
          <w:sz w:val="36"/>
          <w:szCs w:val="36"/>
          <w:rtl/>
        </w:rPr>
        <w:t>خلفاوي عبد الباقي</w:t>
      </w:r>
      <w:r w:rsidRPr="0051139D">
        <w:rPr>
          <w:rFonts w:ascii="ae_Dimnah" w:hAnsi="ae_Dimnah" w:cs="Motken Unicode Anbobi" w:hint="cs"/>
          <w:sz w:val="36"/>
          <w:szCs w:val="36"/>
          <w:rtl/>
        </w:rPr>
        <w:t xml:space="preserve">                  </w:t>
      </w:r>
      <w:r w:rsidR="001624A3" w:rsidRPr="0051139D">
        <w:rPr>
          <w:rFonts w:ascii="ae_Dimnah" w:hAnsi="ae_Dimnah" w:cs="Motken Unicode Anbobi" w:hint="cs"/>
          <w:sz w:val="36"/>
          <w:szCs w:val="36"/>
          <w:rtl/>
        </w:rPr>
        <w:t xml:space="preserve">        </w:t>
      </w:r>
      <w:r w:rsidR="00551F41" w:rsidRPr="0051139D">
        <w:rPr>
          <w:rFonts w:ascii="ae_Dimnah" w:hAnsi="ae_Dimnah" w:cs="Motken Unicode Anbobi" w:hint="cs"/>
          <w:sz w:val="36"/>
          <w:szCs w:val="36"/>
          <w:rtl/>
        </w:rPr>
        <w:t xml:space="preserve">       </w:t>
      </w:r>
      <w:r w:rsidR="001624A3" w:rsidRPr="0051139D">
        <w:rPr>
          <w:rFonts w:ascii="ae_Dimnah" w:hAnsi="ae_Dimnah" w:cs="Motken Unicode Anbobi" w:hint="cs"/>
          <w:sz w:val="36"/>
          <w:szCs w:val="36"/>
          <w:rtl/>
        </w:rPr>
        <w:t xml:space="preserve">      </w:t>
      </w:r>
      <w:r w:rsidR="00551F41" w:rsidRPr="0051139D">
        <w:rPr>
          <w:rFonts w:ascii="ae_Dimnah" w:hAnsi="ae_Dimnah" w:cs="Motken Unicode Anbobi" w:hint="cs"/>
          <w:sz w:val="36"/>
          <w:szCs w:val="36"/>
          <w:rtl/>
        </w:rPr>
        <w:t xml:space="preserve">       </w:t>
      </w:r>
      <w:r w:rsidRPr="0051139D">
        <w:rPr>
          <w:rFonts w:ascii="ae_Dimnah" w:hAnsi="ae_Dimnah" w:cs="Motken Unicode Anbobi" w:hint="cs"/>
          <w:sz w:val="36"/>
          <w:szCs w:val="36"/>
          <w:rtl/>
        </w:rPr>
        <w:t xml:space="preserve"> </w:t>
      </w:r>
      <w:r w:rsidR="00746295" w:rsidRPr="0051139D">
        <w:rPr>
          <w:rFonts w:ascii="ae_Metal" w:hAnsi="ae_Metal" w:cs="ALAWI-3-36"/>
          <w:b/>
          <w:bCs/>
          <w:sz w:val="36"/>
          <w:szCs w:val="36"/>
          <w:rtl/>
        </w:rPr>
        <w:t>أ.د</w:t>
      </w:r>
      <w:r w:rsidRPr="0051139D">
        <w:rPr>
          <w:rFonts w:ascii="ae_Dimnah" w:hAnsi="ae_Dimnah" w:cs="Motken Unicode Anbobi" w:hint="cs"/>
          <w:sz w:val="36"/>
          <w:szCs w:val="36"/>
          <w:rtl/>
        </w:rPr>
        <w:t xml:space="preserve"> </w:t>
      </w:r>
      <w:r w:rsidR="00186250" w:rsidRPr="0051139D">
        <w:rPr>
          <w:rFonts w:ascii="ae_Dimnah" w:hAnsi="ae_Dimnah" w:cs="Motken Unicode Anbobi" w:hint="cs"/>
          <w:sz w:val="36"/>
          <w:szCs w:val="36"/>
          <w:rtl/>
        </w:rPr>
        <w:t>/</w:t>
      </w:r>
      <w:r w:rsidRPr="0051139D">
        <w:rPr>
          <w:rFonts w:ascii="ae_Dimnah" w:hAnsi="ae_Dimnah" w:cs="Motken Unicode Anbobi" w:hint="cs"/>
          <w:sz w:val="36"/>
          <w:szCs w:val="36"/>
          <w:rtl/>
        </w:rPr>
        <w:t xml:space="preserve"> </w:t>
      </w:r>
      <w:r w:rsidR="00551F41" w:rsidRPr="0051139D">
        <w:rPr>
          <w:rFonts w:ascii="ae_Dimnah" w:hAnsi="ae_Dimnah" w:cs="Motken Unicode Anbobi" w:hint="cs"/>
          <w:sz w:val="36"/>
          <w:szCs w:val="36"/>
          <w:rtl/>
        </w:rPr>
        <w:t>قموح عبد المجيد</w:t>
      </w:r>
    </w:p>
    <w:p w:rsidR="000E3E06" w:rsidRPr="00551F41" w:rsidRDefault="000E3E06" w:rsidP="00551F41">
      <w:pPr>
        <w:bidi/>
        <w:ind w:left="-428" w:right="-993" w:firstLine="286"/>
        <w:rPr>
          <w:rFonts w:cs="AGA Mashq Bold"/>
          <w:sz w:val="36"/>
          <w:szCs w:val="36"/>
          <w:u w:val="single"/>
          <w:rtl/>
        </w:rPr>
      </w:pPr>
      <w:r w:rsidRPr="00551F41">
        <w:rPr>
          <w:rFonts w:cs="AGA Mashq Bold" w:hint="cs"/>
          <w:sz w:val="36"/>
          <w:szCs w:val="36"/>
          <w:u w:val="single"/>
          <w:rtl/>
        </w:rPr>
        <w:t>لجنة المناقشة:</w:t>
      </w:r>
    </w:p>
    <w:p w:rsidR="00613CE2" w:rsidRPr="00613CE2" w:rsidRDefault="00613CE2" w:rsidP="00551F41">
      <w:pPr>
        <w:pStyle w:val="Paragraphedeliste"/>
        <w:numPr>
          <w:ilvl w:val="0"/>
          <w:numId w:val="1"/>
        </w:numPr>
        <w:bidi/>
        <w:spacing w:line="360" w:lineRule="auto"/>
        <w:ind w:left="-284" w:right="-993" w:firstLine="0"/>
        <w:rPr>
          <w:rFonts w:cs="AGA Mashq Bold"/>
          <w:sz w:val="34"/>
          <w:szCs w:val="34"/>
        </w:rPr>
      </w:pPr>
      <w:r w:rsidRPr="00613CE2">
        <w:rPr>
          <w:rFonts w:cs="Traditional Arabic" w:hint="cs"/>
          <w:b/>
          <w:bCs/>
          <w:sz w:val="34"/>
          <w:szCs w:val="34"/>
          <w:rtl/>
        </w:rPr>
        <w:t xml:space="preserve">الأستاذ الدكتور زعموش محمد </w:t>
      </w:r>
      <w:r w:rsidRPr="00613CE2">
        <w:rPr>
          <w:rFonts w:cs="Traditional Arabic"/>
          <w:sz w:val="34"/>
          <w:szCs w:val="34"/>
        </w:rPr>
        <w:t>..</w:t>
      </w:r>
      <w:r>
        <w:rPr>
          <w:rFonts w:cs="Traditional Arabic" w:hint="cs"/>
          <w:sz w:val="34"/>
          <w:szCs w:val="34"/>
          <w:rtl/>
        </w:rPr>
        <w:t>.</w:t>
      </w:r>
      <w:r w:rsidRPr="00613CE2">
        <w:rPr>
          <w:rFonts w:cs="Traditional Arabic" w:hint="cs"/>
          <w:b/>
          <w:bCs/>
          <w:sz w:val="34"/>
          <w:szCs w:val="34"/>
          <w:rtl/>
        </w:rPr>
        <w:t xml:space="preserve"> أستاذ التعليم العالي جامعة الإخوة منتوري</w:t>
      </w:r>
      <w:r w:rsidR="00551F41">
        <w:rPr>
          <w:rFonts w:cs="Traditional Arabic" w:hint="cs"/>
          <w:b/>
          <w:bCs/>
          <w:sz w:val="34"/>
          <w:szCs w:val="34"/>
          <w:rtl/>
        </w:rPr>
        <w:t xml:space="preserve"> -</w:t>
      </w:r>
      <w:r w:rsidRPr="00613CE2">
        <w:rPr>
          <w:rFonts w:cs="Traditional Arabic" w:hint="cs"/>
          <w:b/>
          <w:bCs/>
          <w:sz w:val="34"/>
          <w:szCs w:val="34"/>
          <w:rtl/>
        </w:rPr>
        <w:t xml:space="preserve"> قسنطينة</w:t>
      </w:r>
      <w:r w:rsidR="00551F41">
        <w:rPr>
          <w:rFonts w:cs="Traditional Arabic" w:hint="cs"/>
          <w:b/>
          <w:bCs/>
          <w:sz w:val="34"/>
          <w:szCs w:val="34"/>
          <w:rtl/>
        </w:rPr>
        <w:t xml:space="preserve">  </w:t>
      </w:r>
      <w:r w:rsidR="00551F41" w:rsidRPr="00613CE2">
        <w:rPr>
          <w:rFonts w:cs="Traditional Arabic"/>
          <w:sz w:val="34"/>
          <w:szCs w:val="34"/>
        </w:rPr>
        <w:t>…</w:t>
      </w:r>
      <w:r w:rsidRPr="00613CE2">
        <w:rPr>
          <w:rFonts w:cs="Traditional Arabic"/>
          <w:sz w:val="34"/>
          <w:szCs w:val="34"/>
        </w:rPr>
        <w:t>…</w:t>
      </w:r>
      <w:r w:rsidR="00551F41">
        <w:rPr>
          <w:rFonts w:cs="Traditional Arabic" w:hint="cs"/>
          <w:sz w:val="34"/>
          <w:szCs w:val="34"/>
          <w:rtl/>
        </w:rPr>
        <w:t xml:space="preserve"> </w:t>
      </w:r>
      <w:r w:rsidRPr="00613CE2">
        <w:rPr>
          <w:rFonts w:cs="Traditional Arabic" w:hint="cs"/>
          <w:b/>
          <w:bCs/>
          <w:sz w:val="34"/>
          <w:szCs w:val="34"/>
          <w:rtl/>
        </w:rPr>
        <w:t>رئيسا</w:t>
      </w:r>
      <w:r w:rsidRPr="00613CE2">
        <w:rPr>
          <w:rFonts w:cs="AGA Mashq Bold" w:hint="cs"/>
          <w:b/>
          <w:bCs/>
          <w:sz w:val="34"/>
          <w:szCs w:val="34"/>
          <w:rtl/>
        </w:rPr>
        <w:t>.</w:t>
      </w:r>
    </w:p>
    <w:p w:rsidR="00BD0941" w:rsidRPr="00613CE2" w:rsidRDefault="00A3716D" w:rsidP="00551F41">
      <w:pPr>
        <w:pStyle w:val="Paragraphedeliste"/>
        <w:numPr>
          <w:ilvl w:val="0"/>
          <w:numId w:val="1"/>
        </w:numPr>
        <w:bidi/>
        <w:spacing w:line="360" w:lineRule="auto"/>
        <w:ind w:left="-284" w:right="-993" w:firstLine="0"/>
        <w:rPr>
          <w:rFonts w:cs="AGA Mashq Bold"/>
          <w:sz w:val="34"/>
          <w:szCs w:val="34"/>
        </w:rPr>
      </w:pPr>
      <w:r w:rsidRPr="00613CE2">
        <w:rPr>
          <w:rFonts w:cs="Traditional Arabic" w:hint="cs"/>
          <w:b/>
          <w:bCs/>
          <w:sz w:val="34"/>
          <w:szCs w:val="34"/>
          <w:rtl/>
        </w:rPr>
        <w:t>الأستاذ</w:t>
      </w:r>
      <w:r w:rsidR="007C2571" w:rsidRPr="00613CE2">
        <w:rPr>
          <w:rFonts w:cs="Traditional Arabic" w:hint="cs"/>
          <w:b/>
          <w:bCs/>
          <w:sz w:val="34"/>
          <w:szCs w:val="34"/>
          <w:rtl/>
        </w:rPr>
        <w:t xml:space="preserve"> الدكتور قموح عبد المجيد</w:t>
      </w:r>
      <w:r w:rsidR="00613CE2">
        <w:rPr>
          <w:rFonts w:cs="Traditional Arabic" w:hint="cs"/>
          <w:b/>
          <w:bCs/>
          <w:sz w:val="34"/>
          <w:szCs w:val="34"/>
          <w:rtl/>
        </w:rPr>
        <w:t xml:space="preserve"> </w:t>
      </w:r>
      <w:r w:rsidR="00613CE2" w:rsidRPr="00613CE2">
        <w:rPr>
          <w:rFonts w:cs="Traditional Arabic"/>
          <w:sz w:val="34"/>
          <w:szCs w:val="34"/>
        </w:rPr>
        <w:t>..</w:t>
      </w:r>
      <w:r w:rsidR="00613CE2">
        <w:rPr>
          <w:rFonts w:cs="Traditional Arabic" w:hint="cs"/>
          <w:sz w:val="34"/>
          <w:szCs w:val="34"/>
          <w:rtl/>
        </w:rPr>
        <w:t>.</w:t>
      </w:r>
      <w:r w:rsidR="00613CE2" w:rsidRPr="00613CE2">
        <w:rPr>
          <w:rFonts w:cs="Traditional Arabic" w:hint="cs"/>
          <w:b/>
          <w:bCs/>
          <w:sz w:val="34"/>
          <w:szCs w:val="34"/>
          <w:rtl/>
        </w:rPr>
        <w:t xml:space="preserve"> أستاذ التعليم العالي جامعة الإخوة منتوري</w:t>
      </w:r>
      <w:r w:rsidR="00551F41">
        <w:rPr>
          <w:rFonts w:cs="Traditional Arabic" w:hint="cs"/>
          <w:b/>
          <w:bCs/>
          <w:sz w:val="34"/>
          <w:szCs w:val="34"/>
          <w:rtl/>
        </w:rPr>
        <w:t xml:space="preserve"> -</w:t>
      </w:r>
      <w:r w:rsidR="00613CE2" w:rsidRPr="00613CE2">
        <w:rPr>
          <w:rFonts w:cs="Traditional Arabic" w:hint="cs"/>
          <w:b/>
          <w:bCs/>
          <w:sz w:val="34"/>
          <w:szCs w:val="34"/>
          <w:rtl/>
        </w:rPr>
        <w:t xml:space="preserve"> قسنطينة</w:t>
      </w:r>
      <w:r w:rsidR="00613CE2" w:rsidRPr="00613CE2">
        <w:rPr>
          <w:rFonts w:cs="Traditional Arabic"/>
          <w:b/>
          <w:bCs/>
          <w:sz w:val="34"/>
          <w:szCs w:val="34"/>
        </w:rPr>
        <w:t xml:space="preserve">  </w:t>
      </w:r>
      <w:r w:rsidR="00613CE2" w:rsidRPr="00613CE2">
        <w:rPr>
          <w:rFonts w:cs="Traditional Arabic"/>
          <w:sz w:val="34"/>
          <w:szCs w:val="34"/>
        </w:rPr>
        <w:t>…</w:t>
      </w:r>
      <w:r w:rsidR="007C2571" w:rsidRPr="00613CE2">
        <w:rPr>
          <w:rFonts w:cs="Traditional Arabic" w:hint="cs"/>
          <w:b/>
          <w:bCs/>
          <w:sz w:val="34"/>
          <w:szCs w:val="34"/>
          <w:rtl/>
        </w:rPr>
        <w:t>مشرفا</w:t>
      </w:r>
      <w:r w:rsidR="00613CE2" w:rsidRPr="00613CE2">
        <w:rPr>
          <w:rFonts w:cs="Traditional Arabic" w:hint="cs"/>
          <w:b/>
          <w:bCs/>
          <w:sz w:val="34"/>
          <w:szCs w:val="34"/>
          <w:rtl/>
        </w:rPr>
        <w:t xml:space="preserve"> و مقررا</w:t>
      </w:r>
      <w:r w:rsidR="007C2571" w:rsidRPr="00613CE2">
        <w:rPr>
          <w:rFonts w:cs="AGA Mashq Bold" w:hint="cs"/>
          <w:sz w:val="34"/>
          <w:szCs w:val="34"/>
          <w:rtl/>
        </w:rPr>
        <w:t>.</w:t>
      </w:r>
    </w:p>
    <w:p w:rsidR="007C2571" w:rsidRPr="00613CE2" w:rsidRDefault="007C2571" w:rsidP="00551F41">
      <w:pPr>
        <w:pStyle w:val="Paragraphedeliste"/>
        <w:numPr>
          <w:ilvl w:val="0"/>
          <w:numId w:val="1"/>
        </w:numPr>
        <w:bidi/>
        <w:spacing w:line="360" w:lineRule="auto"/>
        <w:ind w:left="-284" w:right="-1276" w:firstLine="0"/>
        <w:rPr>
          <w:rFonts w:cs="Traditional Arabic"/>
          <w:b/>
          <w:bCs/>
          <w:sz w:val="34"/>
          <w:szCs w:val="34"/>
        </w:rPr>
      </w:pPr>
      <w:r w:rsidRPr="00613CE2">
        <w:rPr>
          <w:rFonts w:cs="Traditional Arabic" w:hint="cs"/>
          <w:b/>
          <w:bCs/>
          <w:sz w:val="34"/>
          <w:szCs w:val="34"/>
          <w:rtl/>
        </w:rPr>
        <w:t>الأستاذ الدكتور طاشور عبد الحفيظ</w:t>
      </w:r>
      <w:r w:rsidR="00613CE2">
        <w:rPr>
          <w:rFonts w:cs="Traditional Arabic" w:hint="cs"/>
          <w:b/>
          <w:bCs/>
          <w:sz w:val="34"/>
          <w:szCs w:val="34"/>
          <w:rtl/>
        </w:rPr>
        <w:t xml:space="preserve"> </w:t>
      </w:r>
      <w:r w:rsidR="00613CE2" w:rsidRPr="00613CE2">
        <w:rPr>
          <w:rFonts w:cs="Traditional Arabic" w:hint="cs"/>
          <w:sz w:val="34"/>
          <w:szCs w:val="34"/>
          <w:rtl/>
        </w:rPr>
        <w:t>.</w:t>
      </w:r>
      <w:r w:rsidR="00613CE2">
        <w:rPr>
          <w:rFonts w:cs="Traditional Arabic" w:hint="cs"/>
          <w:sz w:val="34"/>
          <w:szCs w:val="34"/>
          <w:rtl/>
        </w:rPr>
        <w:t>.</w:t>
      </w:r>
      <w:r w:rsidR="00613CE2" w:rsidRPr="00613CE2">
        <w:rPr>
          <w:rFonts w:cs="Traditional Arabic" w:hint="cs"/>
          <w:sz w:val="34"/>
          <w:szCs w:val="34"/>
          <w:rtl/>
        </w:rPr>
        <w:t>.</w:t>
      </w:r>
      <w:r w:rsidR="00613CE2" w:rsidRPr="00613CE2">
        <w:rPr>
          <w:rFonts w:cs="Traditional Arabic" w:hint="cs"/>
          <w:b/>
          <w:bCs/>
          <w:sz w:val="34"/>
          <w:szCs w:val="34"/>
          <w:rtl/>
        </w:rPr>
        <w:t xml:space="preserve"> أستاذ التعليم العالي جامعة الإخوة منتوري</w:t>
      </w:r>
      <w:r w:rsidR="00551F41">
        <w:rPr>
          <w:rFonts w:cs="Traditional Arabic" w:hint="cs"/>
          <w:b/>
          <w:bCs/>
          <w:sz w:val="34"/>
          <w:szCs w:val="34"/>
          <w:rtl/>
        </w:rPr>
        <w:t xml:space="preserve"> -</w:t>
      </w:r>
      <w:r w:rsidR="00613CE2" w:rsidRPr="00613CE2">
        <w:rPr>
          <w:rFonts w:cs="Traditional Arabic" w:hint="cs"/>
          <w:b/>
          <w:bCs/>
          <w:sz w:val="34"/>
          <w:szCs w:val="34"/>
          <w:rtl/>
        </w:rPr>
        <w:t xml:space="preserve"> قسنطينة</w:t>
      </w:r>
      <w:r w:rsidR="00551F41">
        <w:rPr>
          <w:rFonts w:cs="Traditional Arabic" w:hint="cs"/>
          <w:b/>
          <w:bCs/>
          <w:sz w:val="34"/>
          <w:szCs w:val="34"/>
          <w:rtl/>
        </w:rPr>
        <w:t xml:space="preserve"> </w:t>
      </w:r>
      <w:r w:rsidR="00613CE2" w:rsidRPr="00613CE2">
        <w:rPr>
          <w:rFonts w:cs="Traditional Arabic"/>
          <w:b/>
          <w:bCs/>
          <w:sz w:val="34"/>
          <w:szCs w:val="34"/>
        </w:rPr>
        <w:t xml:space="preserve"> </w:t>
      </w:r>
      <w:r w:rsidR="00613CE2" w:rsidRPr="00613CE2">
        <w:rPr>
          <w:rFonts w:cs="Traditional Arabic"/>
          <w:sz w:val="34"/>
          <w:szCs w:val="34"/>
        </w:rPr>
        <w:t>…</w:t>
      </w:r>
      <w:r w:rsidRPr="00613CE2">
        <w:rPr>
          <w:rFonts w:cs="Traditional Arabic" w:hint="cs"/>
          <w:b/>
          <w:bCs/>
          <w:sz w:val="34"/>
          <w:szCs w:val="34"/>
          <w:rtl/>
        </w:rPr>
        <w:t>عضوا مناقشا</w:t>
      </w:r>
      <w:r w:rsidR="00613CE2">
        <w:rPr>
          <w:rFonts w:cs="Traditional Arabic" w:hint="cs"/>
          <w:b/>
          <w:bCs/>
          <w:sz w:val="34"/>
          <w:szCs w:val="34"/>
          <w:rtl/>
        </w:rPr>
        <w:t>.</w:t>
      </w:r>
    </w:p>
    <w:p w:rsidR="00613CE2" w:rsidRPr="00613CE2" w:rsidRDefault="007C2571" w:rsidP="00551F41">
      <w:pPr>
        <w:pStyle w:val="Paragraphedeliste"/>
        <w:numPr>
          <w:ilvl w:val="0"/>
          <w:numId w:val="1"/>
        </w:numPr>
        <w:bidi/>
        <w:spacing w:line="360" w:lineRule="auto"/>
        <w:ind w:left="-284" w:right="-993" w:firstLine="0"/>
        <w:rPr>
          <w:rFonts w:cs="AGA Mashq Bold"/>
          <w:b/>
          <w:bCs/>
          <w:sz w:val="34"/>
          <w:szCs w:val="34"/>
        </w:rPr>
      </w:pPr>
      <w:r w:rsidRPr="00613CE2">
        <w:rPr>
          <w:rFonts w:cs="Traditional Arabic" w:hint="cs"/>
          <w:b/>
          <w:bCs/>
          <w:sz w:val="34"/>
          <w:szCs w:val="34"/>
          <w:rtl/>
        </w:rPr>
        <w:t>الأستاذ</w:t>
      </w:r>
      <w:r w:rsidR="00613CE2" w:rsidRPr="00613CE2">
        <w:rPr>
          <w:rFonts w:cs="Traditional Arabic" w:hint="cs"/>
          <w:b/>
          <w:bCs/>
          <w:sz w:val="34"/>
          <w:szCs w:val="34"/>
          <w:rtl/>
        </w:rPr>
        <w:t xml:space="preserve">ة الدكتورة </w:t>
      </w:r>
      <w:r w:rsidR="00613CE2">
        <w:rPr>
          <w:rFonts w:cs="Traditional Arabic" w:hint="cs"/>
          <w:b/>
          <w:bCs/>
          <w:sz w:val="34"/>
          <w:szCs w:val="34"/>
          <w:rtl/>
        </w:rPr>
        <w:t xml:space="preserve">زرارة صالحي الواسعة ... </w:t>
      </w:r>
      <w:r w:rsidR="00613CE2" w:rsidRPr="00613CE2">
        <w:rPr>
          <w:rFonts w:cs="Traditional Arabic" w:hint="cs"/>
          <w:b/>
          <w:bCs/>
          <w:sz w:val="34"/>
          <w:szCs w:val="34"/>
          <w:rtl/>
        </w:rPr>
        <w:t>أستاذ</w:t>
      </w:r>
      <w:r w:rsidR="00613CE2">
        <w:rPr>
          <w:rFonts w:cs="Traditional Arabic" w:hint="cs"/>
          <w:b/>
          <w:bCs/>
          <w:sz w:val="34"/>
          <w:szCs w:val="34"/>
          <w:rtl/>
        </w:rPr>
        <w:t>ة</w:t>
      </w:r>
      <w:r w:rsidR="00613CE2" w:rsidRPr="00613CE2">
        <w:rPr>
          <w:rFonts w:cs="Traditional Arabic" w:hint="cs"/>
          <w:b/>
          <w:bCs/>
          <w:sz w:val="34"/>
          <w:szCs w:val="34"/>
          <w:rtl/>
        </w:rPr>
        <w:t xml:space="preserve"> التعليم العالي جامعة </w:t>
      </w:r>
      <w:r w:rsidR="00613CE2">
        <w:rPr>
          <w:rFonts w:cs="Traditional Arabic" w:hint="cs"/>
          <w:b/>
          <w:bCs/>
          <w:sz w:val="34"/>
          <w:szCs w:val="34"/>
          <w:rtl/>
        </w:rPr>
        <w:t xml:space="preserve">الحاج لخضر </w:t>
      </w:r>
      <w:r w:rsidR="00551F41">
        <w:rPr>
          <w:rFonts w:cs="Traditional Arabic" w:hint="cs"/>
          <w:b/>
          <w:bCs/>
          <w:sz w:val="34"/>
          <w:szCs w:val="34"/>
          <w:rtl/>
        </w:rPr>
        <w:t xml:space="preserve">- </w:t>
      </w:r>
      <w:r w:rsidR="00613CE2">
        <w:rPr>
          <w:rFonts w:cs="Traditional Arabic" w:hint="cs"/>
          <w:b/>
          <w:bCs/>
          <w:sz w:val="34"/>
          <w:szCs w:val="34"/>
          <w:rtl/>
        </w:rPr>
        <w:t>باتنة</w:t>
      </w:r>
      <w:r w:rsidR="00551F41">
        <w:rPr>
          <w:rFonts w:cs="Traditional Arabic" w:hint="cs"/>
          <w:b/>
          <w:bCs/>
          <w:sz w:val="34"/>
          <w:szCs w:val="34"/>
          <w:rtl/>
        </w:rPr>
        <w:t xml:space="preserve"> </w:t>
      </w:r>
      <w:r w:rsidR="00551F41" w:rsidRPr="00613CE2">
        <w:rPr>
          <w:rFonts w:cs="Traditional Arabic"/>
          <w:sz w:val="34"/>
          <w:szCs w:val="34"/>
        </w:rPr>
        <w:t>…</w:t>
      </w:r>
      <w:r w:rsidR="00613CE2">
        <w:rPr>
          <w:rFonts w:cs="Traditional Arabic" w:hint="cs"/>
          <w:b/>
          <w:bCs/>
          <w:sz w:val="34"/>
          <w:szCs w:val="34"/>
          <w:rtl/>
        </w:rPr>
        <w:t xml:space="preserve"> عضوا </w:t>
      </w:r>
      <w:r w:rsidR="00551F41">
        <w:rPr>
          <w:rFonts w:cs="Traditional Arabic" w:hint="cs"/>
          <w:b/>
          <w:bCs/>
          <w:sz w:val="34"/>
          <w:szCs w:val="34"/>
          <w:rtl/>
        </w:rPr>
        <w:t>مناقشا</w:t>
      </w:r>
      <w:r w:rsidR="00637650">
        <w:rPr>
          <w:rFonts w:cs="Traditional Arabic" w:hint="cs"/>
          <w:b/>
          <w:bCs/>
          <w:sz w:val="34"/>
          <w:szCs w:val="34"/>
          <w:rtl/>
        </w:rPr>
        <w:t>.</w:t>
      </w:r>
      <w:r w:rsidR="00613CE2">
        <w:rPr>
          <w:rFonts w:cs="Traditional Arabic" w:hint="cs"/>
          <w:b/>
          <w:bCs/>
          <w:sz w:val="34"/>
          <w:szCs w:val="34"/>
          <w:rtl/>
        </w:rPr>
        <w:t xml:space="preserve"> </w:t>
      </w:r>
    </w:p>
    <w:p w:rsidR="007C2571" w:rsidRPr="00613CE2" w:rsidRDefault="009347BF" w:rsidP="0051139D">
      <w:pPr>
        <w:pStyle w:val="Paragraphedeliste"/>
        <w:numPr>
          <w:ilvl w:val="0"/>
          <w:numId w:val="1"/>
        </w:numPr>
        <w:bidi/>
        <w:spacing w:line="360" w:lineRule="auto"/>
        <w:ind w:left="-428" w:right="-993" w:firstLine="0"/>
        <w:rPr>
          <w:rFonts w:cs="AGA Mashq Bold"/>
          <w:b/>
          <w:bCs/>
          <w:sz w:val="34"/>
          <w:szCs w:val="34"/>
        </w:rPr>
      </w:pPr>
      <w:r w:rsidRPr="009347BF">
        <w:rPr>
          <w:rFonts w:cs="Traditional Arabic"/>
          <w:b/>
          <w:bCs/>
          <w:noProof/>
          <w:sz w:val="34"/>
          <w:szCs w:val="34"/>
          <w:lang w:eastAsia="fr-FR"/>
        </w:rPr>
        <w:pict>
          <v:shapetype id="_x0000_t53" coordsize="21600,21600" o:spt="53" adj="5400,2700" path="m,l@3,qx@4@11l@4@10@5@10@5@11qy@6,l@21,0@19@15@21@16@9@16@9@17qy@8@22l@1@22qx@0@17l@0@16,0@16,2700@15xem@4@11nfqy@3@12l@1@12qx@0@13@1@10l@4@10em@5@11nfqy@6@12l@8@12qx@9@13@8@10l@5@10em@0@13nfl@0@16em@9@13nfl@9@16e">
            <v:formulas>
              <v:f eqn="val #0"/>
              <v:f eqn="sum @0 675 0"/>
              <v:f eqn="sum @1 675 0"/>
              <v:f eqn="sum @2 675 0"/>
              <v:f eqn="sum @3 675 0"/>
              <v:f eqn="sum width 0 @4"/>
              <v:f eqn="sum width 0 @3"/>
              <v:f eqn="sum width 0 @2"/>
              <v:f eqn="sum width 0 @1"/>
              <v:f eqn="sum width 0 @0"/>
              <v:f eqn="val #1"/>
              <v:f eqn="prod @10 1 4"/>
              <v:f eqn="prod @11 2 1"/>
              <v:f eqn="prod @11 3 1"/>
              <v:f eqn="prod height 1 2"/>
              <v:f eqn="sum @14 0 @12"/>
              <v:f eqn="sum height 0 @10"/>
              <v:f eqn="sum height 0 @11"/>
              <v:f eqn="prod width 1 2"/>
              <v:f eqn="sum width 0 2700"/>
              <v:f eqn="sum @18 0 2700"/>
              <v:f eqn="val width"/>
              <v:f eqn="val height"/>
            </v:formulas>
            <v:path o:extrusionok="f" o:connecttype="custom" o:connectlocs="@18,@10;2700,@15;@18,21600;@19,@15" o:connectangles="270,180,90,0" textboxrect="@0,@10,@9,21600"/>
            <v:handles>
              <v:h position="#0,bottomRight" xrange="2700,8100"/>
              <v:h position="center,#1" yrange="0,7200"/>
            </v:handles>
            <o:complex v:ext="view"/>
          </v:shapetype>
          <v:shape id="_x0000_s1047" type="#_x0000_t53" style="position:absolute;left:0;text-align:left;margin-left:55.85pt;margin-top:36.95pt;width:268.25pt;height:41.15pt;z-index:251682304" adj="2700,7200" fillcolor="#548dd4 [1951]" stroked="f" strokecolor="#c2d69b [1942]" strokeweight="1pt">
            <v:fill color2="white [3212]" rotate="t" angle="-45" type="gradient"/>
            <v:shadow on="t" type="perspective" color="#4e6128 [1606]" opacity=".5" offset="1pt" offset2="-3pt"/>
            <v:textbox style="mso-next-textbox:#_x0000_s1047">
              <w:txbxContent>
                <w:p w:rsidR="0099092B" w:rsidRPr="0099092B" w:rsidRDefault="0099092B" w:rsidP="00551F41">
                  <w:pPr>
                    <w:pStyle w:val="Sansinterligne"/>
                    <w:bidi/>
                    <w:jc w:val="center"/>
                    <w:rPr>
                      <w:rFonts w:ascii="ae_Dimnah" w:hAnsi="ae_Dimnah" w:cs="ae_Dimnah"/>
                      <w:sz w:val="32"/>
                      <w:szCs w:val="32"/>
                      <w:rtl/>
                    </w:rPr>
                  </w:pPr>
                  <w:r w:rsidRPr="0099092B">
                    <w:rPr>
                      <w:rFonts w:ascii="ae_Dimnah" w:hAnsi="ae_Dimnah" w:cs="ae_Dimnah"/>
                      <w:sz w:val="32"/>
                      <w:szCs w:val="32"/>
                      <w:rtl/>
                    </w:rPr>
                    <w:t xml:space="preserve">الموسم الجامعي </w:t>
                  </w:r>
                  <w:r w:rsidR="00551F41">
                    <w:rPr>
                      <w:rFonts w:ascii="ae_Dimnah" w:hAnsi="ae_Dimnah" w:cs="ae_Dimnah" w:hint="cs"/>
                      <w:sz w:val="28"/>
                      <w:szCs w:val="28"/>
                      <w:rtl/>
                    </w:rPr>
                    <w:t>2014/2015</w:t>
                  </w:r>
                </w:p>
                <w:p w:rsidR="0099092B" w:rsidRDefault="0099092B"/>
              </w:txbxContent>
            </v:textbox>
          </v:shape>
        </w:pict>
      </w:r>
      <w:r w:rsidR="00613CE2" w:rsidRPr="00551F41">
        <w:rPr>
          <w:rFonts w:cs="Traditional Arabic" w:hint="cs"/>
          <w:b/>
          <w:bCs/>
          <w:sz w:val="34"/>
          <w:szCs w:val="34"/>
          <w:rtl/>
        </w:rPr>
        <w:t xml:space="preserve">الدكتور مخلوفي عبد الوهاب </w:t>
      </w:r>
      <w:r w:rsidR="00551F41" w:rsidRPr="00551F41">
        <w:rPr>
          <w:rFonts w:cs="Traditional Arabic"/>
          <w:sz w:val="34"/>
          <w:szCs w:val="34"/>
        </w:rPr>
        <w:t>…</w:t>
      </w:r>
      <w:r w:rsidR="0051139D">
        <w:rPr>
          <w:rFonts w:cs="Traditional Arabic"/>
          <w:sz w:val="34"/>
          <w:szCs w:val="34"/>
        </w:rPr>
        <w:t>…</w:t>
      </w:r>
      <w:r w:rsidR="00551F41" w:rsidRPr="00551F41">
        <w:rPr>
          <w:rFonts w:cs="Traditional Arabic"/>
          <w:sz w:val="34"/>
          <w:szCs w:val="34"/>
        </w:rPr>
        <w:t>…</w:t>
      </w:r>
      <w:r w:rsidR="00613CE2" w:rsidRPr="00551F41">
        <w:rPr>
          <w:rFonts w:cs="Traditional Arabic" w:hint="cs"/>
          <w:b/>
          <w:bCs/>
          <w:sz w:val="34"/>
          <w:szCs w:val="34"/>
          <w:rtl/>
        </w:rPr>
        <w:t xml:space="preserve"> أستاذ محاضر </w:t>
      </w:r>
      <w:r w:rsidR="00613CE2" w:rsidRPr="00551F41">
        <w:rPr>
          <w:rFonts w:cs="Traditional Arabic"/>
          <w:b/>
          <w:bCs/>
          <w:sz w:val="10"/>
          <w:szCs w:val="10"/>
          <w:rtl/>
        </w:rPr>
        <w:t>–</w:t>
      </w:r>
      <w:r w:rsidR="00613CE2" w:rsidRPr="00551F41">
        <w:rPr>
          <w:rFonts w:cs="Traditional Arabic" w:hint="cs"/>
          <w:b/>
          <w:bCs/>
          <w:sz w:val="34"/>
          <w:szCs w:val="34"/>
          <w:rtl/>
        </w:rPr>
        <w:t>أ</w:t>
      </w:r>
      <w:r w:rsidR="00613CE2" w:rsidRPr="00551F41">
        <w:rPr>
          <w:rFonts w:cs="Traditional Arabic" w:hint="cs"/>
          <w:b/>
          <w:bCs/>
          <w:sz w:val="8"/>
          <w:szCs w:val="8"/>
          <w:rtl/>
        </w:rPr>
        <w:t>-</w:t>
      </w:r>
      <w:r w:rsidR="00613CE2" w:rsidRPr="00551F41">
        <w:rPr>
          <w:rFonts w:cs="Traditional Arabic" w:hint="cs"/>
          <w:b/>
          <w:bCs/>
          <w:sz w:val="34"/>
          <w:szCs w:val="34"/>
          <w:rtl/>
        </w:rPr>
        <w:t xml:space="preserve"> جامعة الحاج لخضر</w:t>
      </w:r>
      <w:r w:rsidR="00551F41" w:rsidRPr="00551F41">
        <w:rPr>
          <w:rFonts w:cs="Traditional Arabic" w:hint="cs"/>
          <w:b/>
          <w:bCs/>
          <w:sz w:val="34"/>
          <w:szCs w:val="34"/>
          <w:rtl/>
        </w:rPr>
        <w:t xml:space="preserve"> - </w:t>
      </w:r>
      <w:r w:rsidR="00613CE2" w:rsidRPr="00551F41">
        <w:rPr>
          <w:rFonts w:cs="Traditional Arabic" w:hint="cs"/>
          <w:b/>
          <w:bCs/>
          <w:sz w:val="34"/>
          <w:szCs w:val="34"/>
          <w:rtl/>
        </w:rPr>
        <w:t xml:space="preserve"> باتنة</w:t>
      </w:r>
      <w:r w:rsidR="00551F41" w:rsidRPr="00551F41">
        <w:rPr>
          <w:rFonts w:cs="Traditional Arabic"/>
          <w:sz w:val="34"/>
          <w:szCs w:val="34"/>
        </w:rPr>
        <w:t>…………</w:t>
      </w:r>
      <w:r w:rsidR="00613CE2" w:rsidRPr="00551F41">
        <w:rPr>
          <w:rFonts w:cs="Traditional Arabic" w:hint="cs"/>
          <w:b/>
          <w:bCs/>
          <w:sz w:val="34"/>
          <w:szCs w:val="34"/>
          <w:rtl/>
        </w:rPr>
        <w:t xml:space="preserve"> عضوا </w:t>
      </w:r>
      <w:r w:rsidR="00551F41" w:rsidRPr="00551F41">
        <w:rPr>
          <w:rFonts w:cs="Traditional Arabic" w:hint="cs"/>
          <w:b/>
          <w:bCs/>
          <w:sz w:val="34"/>
          <w:szCs w:val="34"/>
          <w:rtl/>
        </w:rPr>
        <w:t>مناقشا</w:t>
      </w:r>
      <w:r w:rsidR="00637650">
        <w:rPr>
          <w:rFonts w:cs="Traditional Arabic" w:hint="cs"/>
          <w:b/>
          <w:bCs/>
          <w:sz w:val="34"/>
          <w:szCs w:val="34"/>
          <w:rtl/>
        </w:rPr>
        <w:t>.</w:t>
      </w:r>
      <w:r w:rsidR="00613CE2" w:rsidRPr="00551F41">
        <w:rPr>
          <w:rFonts w:cs="Traditional Arabic" w:hint="cs"/>
          <w:b/>
          <w:bCs/>
          <w:sz w:val="34"/>
          <w:szCs w:val="34"/>
          <w:rtl/>
        </w:rPr>
        <w:t xml:space="preserve"> </w:t>
      </w:r>
    </w:p>
    <w:sectPr w:rsidR="007C2571" w:rsidRPr="00613CE2" w:rsidSect="0051139D">
      <w:headerReference w:type="default" r:id="rId9"/>
      <w:pgSz w:w="11906" w:h="16838" w:code="9"/>
      <w:pgMar w:top="0" w:right="1274" w:bottom="142" w:left="1418" w:header="2" w:footer="709" w:gutter="0"/>
      <w:cols w:space="708"/>
      <w:bidi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10B79" w:rsidRDefault="00110B79" w:rsidP="00CA784E">
      <w:pPr>
        <w:spacing w:after="0" w:line="240" w:lineRule="auto"/>
      </w:pPr>
      <w:r>
        <w:separator/>
      </w:r>
    </w:p>
  </w:endnote>
  <w:endnote w:type="continuationSeparator" w:id="1">
    <w:p w:rsidR="00110B79" w:rsidRDefault="00110B79" w:rsidP="00CA78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GA Mashq Bold">
    <w:panose1 w:val="00000000000000000000"/>
    <w:charset w:val="B2"/>
    <w:family w:val="auto"/>
    <w:pitch w:val="variable"/>
    <w:sig w:usb0="00002001" w:usb1="00000000" w:usb2="00000000" w:usb3="00000000" w:csb0="0000004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e_Dimnah">
    <w:altName w:val="ae_Mashq"/>
    <w:charset w:val="00"/>
    <w:family w:val="roman"/>
    <w:pitch w:val="variable"/>
    <w:sig w:usb0="00000000" w:usb1="C000204A" w:usb2="00000008" w:usb3="00000000" w:csb0="00000041" w:csb1="00000000"/>
  </w:font>
  <w:font w:name="ae_AlArabiya">
    <w:altName w:val="ae_Mashq"/>
    <w:charset w:val="00"/>
    <w:family w:val="roman"/>
    <w:pitch w:val="variable"/>
    <w:sig w:usb0="00000000" w:usb1="C000204A" w:usb2="00000008" w:usb3="00000000" w:csb0="00000041" w:csb1="00000000"/>
  </w:font>
  <w:font w:name="Motken Unicode Anbobi">
    <w:altName w:val="Times New Roman"/>
    <w:charset w:val="B2"/>
    <w:family w:val="auto"/>
    <w:pitch w:val="variable"/>
    <w:sig w:usb0="00002000" w:usb1="00000000" w:usb2="00000000" w:usb3="00000000" w:csb0="00000040" w:csb1="00000000"/>
  </w:font>
  <w:font w:name="ae_Metal">
    <w:charset w:val="00"/>
    <w:family w:val="roman"/>
    <w:pitch w:val="variable"/>
    <w:sig w:usb0="800020AF" w:usb1="C000204A" w:usb2="00000008" w:usb3="00000000" w:csb0="00000041" w:csb1="00000000"/>
  </w:font>
  <w:font w:name="ALAWI-3-36">
    <w:altName w:val="Times New Roman"/>
    <w:charset w:val="B2"/>
    <w:family w:val="auto"/>
    <w:pitch w:val="variable"/>
    <w:sig w:usb0="00002000" w:usb1="00000000" w:usb2="00000000" w:usb3="00000000" w:csb0="00000040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10B79" w:rsidRDefault="00110B79" w:rsidP="00CA784E">
      <w:pPr>
        <w:spacing w:after="0" w:line="240" w:lineRule="auto"/>
      </w:pPr>
      <w:r>
        <w:separator/>
      </w:r>
    </w:p>
  </w:footnote>
  <w:footnote w:type="continuationSeparator" w:id="1">
    <w:p w:rsidR="00110B79" w:rsidRDefault="00110B79" w:rsidP="00CA78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784E" w:rsidRPr="00DA4E21" w:rsidRDefault="005C3EB9" w:rsidP="00DA4E21">
    <w:pPr>
      <w:pStyle w:val="En-tte"/>
    </w:pPr>
    <w:r>
      <w:rPr>
        <w:noProof/>
        <w:lang w:eastAsia="fr-FR"/>
      </w:rPr>
      <w:drawing>
        <wp:anchor distT="0" distB="0" distL="114300" distR="114300" simplePos="0" relativeHeight="251657215" behindDoc="1" locked="0" layoutInCell="1" allowOverlap="1">
          <wp:simplePos x="0" y="0"/>
          <wp:positionH relativeFrom="column">
            <wp:posOffset>-627298</wp:posOffset>
          </wp:positionH>
          <wp:positionV relativeFrom="paragraph">
            <wp:posOffset>259987</wp:posOffset>
          </wp:positionV>
          <wp:extent cx="6745185" cy="10141527"/>
          <wp:effectExtent l="0" t="0" r="0" b="0"/>
          <wp:wrapNone/>
          <wp:docPr id="18" name="Objet 12"/>
          <wp:cNvGraphicFramePr/>
          <a:graphic xmlns:a="http://schemas.openxmlformats.org/drawingml/2006/main">
            <a:graphicData uri="http://schemas.openxmlformats.org/drawingml/2006/lockedCanvas">
              <lc:lockedCanvas xmlns:lc="http://schemas.openxmlformats.org/drawingml/2006/lockedCanvas">
                <a:nvGrpSpPr>
                  <a:cNvPr id="0" name=""/>
                  <a:cNvGrpSpPr/>
                </a:nvGrpSpPr>
                <a:grpSpPr>
                  <a:xfrm>
                    <a:off x="0" y="0"/>
                    <a:ext cx="6553200" cy="9620250"/>
                    <a:chOff x="0" y="0"/>
                    <a:chExt cx="6553200" cy="9620250"/>
                  </a:xfrm>
                </a:grpSpPr>
                <a:sp>
                  <a:nvSpPr>
                    <a:cNvPr id="1025" name="AutoShape 1"/>
                    <a:cNvSpPr>
                      <a:spLocks noChangeArrowheads="1"/>
                    </a:cNvSpPr>
                  </a:nvSpPr>
                  <a:spPr bwMode="auto">
                    <a:xfrm>
                      <a:off x="0" y="0"/>
                      <a:ext cx="6553200" cy="9620250"/>
                    </a:xfrm>
                    <a:prstGeom prst="roundRect">
                      <a:avLst>
                        <a:gd name="adj" fmla="val 638"/>
                      </a:avLst>
                    </a:prstGeom>
                    <a:gradFill rotWithShape="0">
                      <a:gsLst>
                        <a:gs pos="0">
                          <a:srgbClr val="CC6600">
                            <a:alpha val="35001"/>
                          </a:srgbClr>
                        </a:gs>
                        <a:gs pos="50000">
                          <a:srgbClr val="FFC000">
                            <a:alpha val="11000"/>
                          </a:srgbClr>
                        </a:gs>
                        <a:gs pos="100000">
                          <a:srgbClr val="CC6600">
                            <a:alpha val="35001"/>
                          </a:srgbClr>
                        </a:gs>
                      </a:gsLst>
                      <a:lin ang="18900000" scaled="1"/>
                    </a:gradFill>
                    <a:ln w="12700">
                      <a:noFill/>
                      <a:round/>
                      <a:headEnd/>
                      <a:tailEnd/>
                    </a:ln>
                    <a:effectLst>
                      <a:outerShdw dist="28398" dir="3806097" algn="ctr" rotWithShape="0">
                        <a:srgbClr val="4E6128">
                          <a:alpha val="50000"/>
                        </a:srgbClr>
                      </a:outerShdw>
                    </a:effectLst>
                  </a:spPr>
                </a:sp>
              </lc:lockedCanvas>
            </a:graphicData>
          </a:graphic>
        </wp:anchor>
      </w:drawing>
    </w:r>
    <w:r>
      <w:rPr>
        <w:noProof/>
        <w:lang w:eastAsia="fr-FR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-774502</wp:posOffset>
          </wp:positionH>
          <wp:positionV relativeFrom="paragraph">
            <wp:posOffset>81857</wp:posOffset>
          </wp:positionV>
          <wp:extent cx="7034893" cy="10450286"/>
          <wp:effectExtent l="19050" t="0" r="0" b="0"/>
          <wp:wrapNone/>
          <wp:docPr id="14" name="Image 13" descr="Sans titre-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ans titre-1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034893" cy="1045028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F26608"/>
    <w:multiLevelType w:val="hybridMultilevel"/>
    <w:tmpl w:val="D4F41F86"/>
    <w:lvl w:ilvl="0" w:tplc="62F6116C">
      <w:numFmt w:val="bullet"/>
      <w:lvlText w:val="-"/>
      <w:lvlJc w:val="left"/>
      <w:pPr>
        <w:ind w:left="720" w:hanging="360"/>
      </w:pPr>
      <w:rPr>
        <w:rFonts w:ascii="Calibri" w:eastAsia="Calibri" w:hAnsi="Calibri" w:cs="AGA Mashq Bold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18434">
      <o:colormenu v:ext="edit" fillcolor="none" strokecolor="none"/>
    </o:shapedefaults>
  </w:hdrShapeDefaults>
  <w:footnotePr>
    <w:footnote w:id="0"/>
    <w:footnote w:id="1"/>
  </w:footnotePr>
  <w:endnotePr>
    <w:endnote w:id="0"/>
    <w:endnote w:id="1"/>
  </w:endnotePr>
  <w:compat/>
  <w:rsids>
    <w:rsidRoot w:val="0030701D"/>
    <w:rsid w:val="00015841"/>
    <w:rsid w:val="00037969"/>
    <w:rsid w:val="00084CBC"/>
    <w:rsid w:val="000E3E06"/>
    <w:rsid w:val="000F3143"/>
    <w:rsid w:val="000F76F6"/>
    <w:rsid w:val="00110B79"/>
    <w:rsid w:val="00112251"/>
    <w:rsid w:val="001160D8"/>
    <w:rsid w:val="00135079"/>
    <w:rsid w:val="001624A3"/>
    <w:rsid w:val="001639F9"/>
    <w:rsid w:val="00186250"/>
    <w:rsid w:val="001D6FDE"/>
    <w:rsid w:val="00205AE8"/>
    <w:rsid w:val="002422FD"/>
    <w:rsid w:val="0030701D"/>
    <w:rsid w:val="00331A91"/>
    <w:rsid w:val="00372FB8"/>
    <w:rsid w:val="004067FC"/>
    <w:rsid w:val="004E4E8D"/>
    <w:rsid w:val="005029FF"/>
    <w:rsid w:val="0051139D"/>
    <w:rsid w:val="00523D71"/>
    <w:rsid w:val="00551F41"/>
    <w:rsid w:val="00555108"/>
    <w:rsid w:val="005C3EB9"/>
    <w:rsid w:val="005D113B"/>
    <w:rsid w:val="005E6741"/>
    <w:rsid w:val="005F01B3"/>
    <w:rsid w:val="00613CE2"/>
    <w:rsid w:val="00637650"/>
    <w:rsid w:val="00655AC5"/>
    <w:rsid w:val="00670009"/>
    <w:rsid w:val="006F6C79"/>
    <w:rsid w:val="0074252B"/>
    <w:rsid w:val="00746295"/>
    <w:rsid w:val="007C2571"/>
    <w:rsid w:val="008075FB"/>
    <w:rsid w:val="0086171F"/>
    <w:rsid w:val="008712F8"/>
    <w:rsid w:val="008B71D5"/>
    <w:rsid w:val="008D1AC1"/>
    <w:rsid w:val="008D5EBC"/>
    <w:rsid w:val="009347BF"/>
    <w:rsid w:val="00946DF9"/>
    <w:rsid w:val="009654F5"/>
    <w:rsid w:val="0099092B"/>
    <w:rsid w:val="0099519C"/>
    <w:rsid w:val="00A0169E"/>
    <w:rsid w:val="00A20810"/>
    <w:rsid w:val="00A3716D"/>
    <w:rsid w:val="00A818B7"/>
    <w:rsid w:val="00AD5E9B"/>
    <w:rsid w:val="00B2434F"/>
    <w:rsid w:val="00B25273"/>
    <w:rsid w:val="00B71B54"/>
    <w:rsid w:val="00BD0941"/>
    <w:rsid w:val="00CA784E"/>
    <w:rsid w:val="00CE0958"/>
    <w:rsid w:val="00DA1170"/>
    <w:rsid w:val="00DA4E21"/>
    <w:rsid w:val="00E21BCA"/>
    <w:rsid w:val="00E34EE7"/>
    <w:rsid w:val="00E36182"/>
    <w:rsid w:val="00EA5FA0"/>
    <w:rsid w:val="00EB7002"/>
    <w:rsid w:val="00EE77E4"/>
    <w:rsid w:val="00F44BBD"/>
    <w:rsid w:val="00F84E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>
      <o:colormenu v:ext="edit" fillcolor="none" strokecolor="none"/>
    </o:shapedefaults>
    <o:shapelayout v:ext="edit">
      <o:idmap v:ext="edit" data="1"/>
      <o:regrouptable v:ext="edit">
        <o:entry new="1" old="0"/>
        <o:entry new="2" old="0"/>
      </o:regrouptable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Arial"/>
        <w:lang w:val="fr-FR" w:eastAsia="fr-F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84CBC"/>
    <w:pPr>
      <w:spacing w:after="200" w:line="276" w:lineRule="auto"/>
    </w:pPr>
    <w:rPr>
      <w:sz w:val="22"/>
      <w:szCs w:val="22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1639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639F9"/>
    <w:rPr>
      <w:rFonts w:ascii="Tahoma" w:hAnsi="Tahoma" w:cs="Tahoma"/>
      <w:sz w:val="16"/>
      <w:szCs w:val="16"/>
    </w:rPr>
  </w:style>
  <w:style w:type="paragraph" w:styleId="En-tte">
    <w:name w:val="header"/>
    <w:basedOn w:val="Normal"/>
    <w:link w:val="En-tteCar"/>
    <w:uiPriority w:val="99"/>
    <w:semiHidden/>
    <w:unhideWhenUsed/>
    <w:rsid w:val="00CA784E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semiHidden/>
    <w:rsid w:val="00CA784E"/>
    <w:rPr>
      <w:sz w:val="22"/>
      <w:szCs w:val="22"/>
      <w:lang w:eastAsia="en-US"/>
    </w:rPr>
  </w:style>
  <w:style w:type="paragraph" w:styleId="Pieddepage">
    <w:name w:val="footer"/>
    <w:basedOn w:val="Normal"/>
    <w:link w:val="PieddepageCar"/>
    <w:uiPriority w:val="99"/>
    <w:semiHidden/>
    <w:unhideWhenUsed/>
    <w:rsid w:val="00CA784E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CA784E"/>
    <w:rPr>
      <w:sz w:val="22"/>
      <w:szCs w:val="22"/>
      <w:lang w:eastAsia="en-US"/>
    </w:rPr>
  </w:style>
  <w:style w:type="paragraph" w:styleId="Sansinterligne">
    <w:name w:val="No Spacing"/>
    <w:uiPriority w:val="1"/>
    <w:qFormat/>
    <w:rsid w:val="005E6741"/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Grilledutableau">
    <w:name w:val="Table Grid"/>
    <w:basedOn w:val="TableauNormal"/>
    <w:uiPriority w:val="59"/>
    <w:rsid w:val="00BD0941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phedeliste">
    <w:name w:val="List Paragraph"/>
    <w:basedOn w:val="Normal"/>
    <w:uiPriority w:val="34"/>
    <w:qFormat/>
    <w:rsid w:val="000E3E0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C807C4-AB6F-4FB2-B06E-432E3F446C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134</Words>
  <Characters>738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Fayçal-S-DASCS</dc:creator>
  <cp:lastModifiedBy>SDASCS 2015</cp:lastModifiedBy>
  <cp:revision>2</cp:revision>
  <cp:lastPrinted>2015-10-08T13:08:00Z</cp:lastPrinted>
  <dcterms:created xsi:type="dcterms:W3CDTF">2016-01-24T10:56:00Z</dcterms:created>
  <dcterms:modified xsi:type="dcterms:W3CDTF">2016-01-24T10:56:00Z</dcterms:modified>
</cp:coreProperties>
</file>