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58C" w:rsidRDefault="00B4458C" w:rsidP="00B4458C">
      <w:pPr>
        <w:jc w:val="center"/>
        <w:rPr>
          <w:rFonts w:asciiTheme="majorBidi" w:hAnsiTheme="majorBidi" w:cstheme="majorBidi"/>
          <w:szCs w:val="28"/>
        </w:rPr>
      </w:pPr>
    </w:p>
    <w:p w:rsidR="00B4458C" w:rsidRDefault="00B4458C" w:rsidP="00B4458C">
      <w:pPr>
        <w:jc w:val="center"/>
        <w:rPr>
          <w:rFonts w:asciiTheme="majorBidi" w:hAnsiTheme="majorBidi" w:cstheme="majorBidi"/>
          <w:szCs w:val="28"/>
        </w:rPr>
      </w:pPr>
    </w:p>
    <w:p w:rsidR="00786CD3" w:rsidRDefault="00786CD3" w:rsidP="00786CD3">
      <w:pPr>
        <w:rPr>
          <w:b/>
          <w:bCs/>
        </w:rPr>
      </w:pPr>
    </w:p>
    <w:p w:rsidR="00786CD3" w:rsidRDefault="00786CD3" w:rsidP="00786CD3">
      <w:pPr>
        <w:rPr>
          <w:b/>
          <w:bCs/>
        </w:rPr>
      </w:pPr>
    </w:p>
    <w:p w:rsidR="00786CD3" w:rsidRDefault="00786CD3" w:rsidP="00786CD3">
      <w:pPr>
        <w:rPr>
          <w:b/>
          <w:bCs/>
        </w:rPr>
      </w:pPr>
    </w:p>
    <w:p w:rsidR="00786CD3" w:rsidRDefault="00786CD3" w:rsidP="00786CD3">
      <w:pPr>
        <w:rPr>
          <w:b/>
          <w:bCs/>
        </w:rPr>
      </w:pPr>
    </w:p>
    <w:p w:rsidR="00786CD3" w:rsidRPr="006E5555" w:rsidRDefault="00786CD3" w:rsidP="00786CD3">
      <w:pPr>
        <w:jc w:val="center"/>
        <w:rPr>
          <w:rFonts w:asciiTheme="majorBidi" w:hAnsiTheme="majorBidi" w:cstheme="majorBidi"/>
          <w:sz w:val="60"/>
          <w:szCs w:val="60"/>
        </w:rPr>
      </w:pPr>
      <w:r w:rsidRPr="006E5555">
        <w:rPr>
          <w:rFonts w:asciiTheme="majorBidi" w:hAnsiTheme="majorBidi" w:cstheme="majorBidi"/>
          <w:sz w:val="60"/>
          <w:szCs w:val="60"/>
        </w:rPr>
        <w:t>INTRODUCTION GÉNÉRALE</w:t>
      </w:r>
    </w:p>
    <w:p w:rsidR="00786CD3" w:rsidRDefault="00786CD3" w:rsidP="00786CD3">
      <w:pPr>
        <w:rPr>
          <w:rFonts w:asciiTheme="majorBidi" w:hAnsiTheme="majorBidi" w:cstheme="majorBidi"/>
          <w:sz w:val="40"/>
          <w:szCs w:val="40"/>
        </w:rPr>
      </w:pPr>
    </w:p>
    <w:p w:rsidR="00786CD3" w:rsidRDefault="00786CD3" w:rsidP="00786CD3">
      <w:pPr>
        <w:rPr>
          <w:rFonts w:asciiTheme="majorBidi" w:hAnsiTheme="majorBidi" w:cstheme="majorBidi"/>
          <w:sz w:val="40"/>
          <w:szCs w:val="40"/>
        </w:rPr>
      </w:pPr>
    </w:p>
    <w:p w:rsidR="00786CD3" w:rsidRDefault="00786CD3" w:rsidP="00786CD3">
      <w:pPr>
        <w:rPr>
          <w:rFonts w:asciiTheme="majorBidi" w:hAnsiTheme="majorBidi" w:cstheme="majorBidi"/>
          <w:sz w:val="40"/>
          <w:szCs w:val="40"/>
        </w:rPr>
      </w:pPr>
    </w:p>
    <w:p w:rsidR="00786CD3" w:rsidRDefault="00786CD3" w:rsidP="00786CD3">
      <w:pPr>
        <w:rPr>
          <w:rFonts w:asciiTheme="majorBidi" w:hAnsiTheme="majorBidi" w:cstheme="majorBidi"/>
          <w:sz w:val="40"/>
          <w:szCs w:val="40"/>
        </w:rPr>
      </w:pPr>
    </w:p>
    <w:p w:rsidR="00786CD3" w:rsidRDefault="00786CD3" w:rsidP="00786CD3">
      <w:pPr>
        <w:rPr>
          <w:rFonts w:asciiTheme="majorBidi" w:hAnsiTheme="majorBidi" w:cstheme="majorBidi"/>
          <w:sz w:val="40"/>
          <w:szCs w:val="40"/>
        </w:rPr>
      </w:pPr>
    </w:p>
    <w:p w:rsidR="00786CD3" w:rsidRDefault="00786CD3" w:rsidP="00786CD3">
      <w:pPr>
        <w:rPr>
          <w:rFonts w:asciiTheme="majorBidi" w:hAnsiTheme="majorBidi" w:cstheme="majorBidi"/>
          <w:sz w:val="40"/>
          <w:szCs w:val="40"/>
        </w:rPr>
      </w:pPr>
    </w:p>
    <w:p w:rsidR="00786CD3" w:rsidRDefault="00786CD3" w:rsidP="00786CD3">
      <w:pPr>
        <w:rPr>
          <w:rFonts w:asciiTheme="majorBidi" w:hAnsiTheme="majorBidi" w:cstheme="majorBidi"/>
          <w:sz w:val="40"/>
          <w:szCs w:val="40"/>
        </w:rPr>
      </w:pPr>
    </w:p>
    <w:p w:rsidR="00B4458C" w:rsidRDefault="00B4458C" w:rsidP="00B4458C">
      <w:pPr>
        <w:ind w:left="567" w:firstLine="708"/>
        <w:rPr>
          <w:rFonts w:asciiTheme="majorBidi" w:hAnsiTheme="majorBidi" w:cstheme="majorBidi"/>
          <w:szCs w:val="28"/>
        </w:rPr>
      </w:pPr>
    </w:p>
    <w:p w:rsidR="00D13309" w:rsidRDefault="00D13309" w:rsidP="00C245E6">
      <w:pPr>
        <w:spacing w:after="100" w:afterAutospacing="1"/>
        <w:ind w:firstLine="567"/>
        <w:rPr>
          <w:rFonts w:asciiTheme="majorBidi" w:hAnsiTheme="majorBidi" w:cstheme="majorBidi"/>
          <w:szCs w:val="28"/>
        </w:rPr>
      </w:pPr>
    </w:p>
    <w:p w:rsidR="00D13309" w:rsidRDefault="00D13309" w:rsidP="00C245E6">
      <w:pPr>
        <w:spacing w:after="100" w:afterAutospacing="1"/>
        <w:ind w:firstLine="567"/>
        <w:rPr>
          <w:rFonts w:asciiTheme="majorBidi" w:hAnsiTheme="majorBidi" w:cstheme="majorBidi"/>
          <w:szCs w:val="28"/>
        </w:rPr>
      </w:pPr>
    </w:p>
    <w:p w:rsidR="006E5555" w:rsidRDefault="006E5555" w:rsidP="00C245E6">
      <w:pPr>
        <w:spacing w:after="100" w:afterAutospacing="1"/>
        <w:ind w:firstLine="567"/>
        <w:rPr>
          <w:rFonts w:asciiTheme="majorBidi" w:hAnsiTheme="majorBidi" w:cstheme="majorBidi"/>
          <w:szCs w:val="28"/>
        </w:rPr>
      </w:pPr>
    </w:p>
    <w:p w:rsidR="006E5555" w:rsidRDefault="006E5555" w:rsidP="00C245E6">
      <w:pPr>
        <w:spacing w:after="100" w:afterAutospacing="1"/>
        <w:ind w:firstLine="567"/>
        <w:rPr>
          <w:rFonts w:asciiTheme="majorBidi" w:hAnsiTheme="majorBidi" w:cstheme="majorBidi"/>
          <w:szCs w:val="28"/>
        </w:rPr>
      </w:pPr>
    </w:p>
    <w:p w:rsidR="006E5555" w:rsidRDefault="006E5555" w:rsidP="00C245E6">
      <w:pPr>
        <w:spacing w:after="100" w:afterAutospacing="1"/>
        <w:ind w:firstLine="567"/>
        <w:rPr>
          <w:rFonts w:asciiTheme="majorBidi" w:hAnsiTheme="majorBidi" w:cstheme="majorBidi"/>
          <w:szCs w:val="28"/>
        </w:rPr>
      </w:pPr>
    </w:p>
    <w:p w:rsidR="006E5555" w:rsidRDefault="006E5555" w:rsidP="00C245E6">
      <w:pPr>
        <w:spacing w:after="100" w:afterAutospacing="1"/>
        <w:ind w:firstLine="567"/>
        <w:rPr>
          <w:rFonts w:asciiTheme="majorBidi" w:hAnsiTheme="majorBidi" w:cstheme="majorBidi"/>
          <w:szCs w:val="28"/>
        </w:rPr>
      </w:pPr>
    </w:p>
    <w:p w:rsidR="007013ED" w:rsidRDefault="00F35392" w:rsidP="00200446">
      <w:pPr>
        <w:spacing w:after="120"/>
        <w:ind w:firstLine="567"/>
        <w:rPr>
          <w:rFonts w:asciiTheme="majorBidi" w:hAnsiTheme="majorBidi" w:cstheme="majorBidi"/>
          <w:szCs w:val="28"/>
        </w:rPr>
      </w:pPr>
      <w:r>
        <w:rPr>
          <w:rFonts w:asciiTheme="majorBidi" w:hAnsiTheme="majorBidi" w:cstheme="majorBidi"/>
          <w:szCs w:val="28"/>
        </w:rPr>
        <w:lastRenderedPageBreak/>
        <w:t>L</w:t>
      </w:r>
      <w:r w:rsidR="0080427E">
        <w:rPr>
          <w:rFonts w:asciiTheme="majorBidi" w:hAnsiTheme="majorBidi" w:cstheme="majorBidi"/>
          <w:szCs w:val="28"/>
        </w:rPr>
        <w:t>’</w:t>
      </w:r>
      <w:r>
        <w:rPr>
          <w:rFonts w:asciiTheme="majorBidi" w:hAnsiTheme="majorBidi" w:cstheme="majorBidi"/>
          <w:szCs w:val="28"/>
        </w:rPr>
        <w:t>a</w:t>
      </w:r>
      <w:r w:rsidR="0080427E">
        <w:rPr>
          <w:rFonts w:asciiTheme="majorBidi" w:hAnsiTheme="majorBidi" w:cstheme="majorBidi"/>
          <w:szCs w:val="28"/>
        </w:rPr>
        <w:t>pparition</w:t>
      </w:r>
      <w:r>
        <w:rPr>
          <w:rFonts w:asciiTheme="majorBidi" w:hAnsiTheme="majorBidi" w:cstheme="majorBidi"/>
          <w:szCs w:val="28"/>
        </w:rPr>
        <w:t xml:space="preserve"> </w:t>
      </w:r>
      <w:r w:rsidR="0080427E">
        <w:rPr>
          <w:rFonts w:asciiTheme="majorBidi" w:hAnsiTheme="majorBidi" w:cstheme="majorBidi"/>
          <w:szCs w:val="28"/>
        </w:rPr>
        <w:t>dans les années soixante</w:t>
      </w:r>
      <w:r>
        <w:rPr>
          <w:rFonts w:asciiTheme="majorBidi" w:hAnsiTheme="majorBidi" w:cstheme="majorBidi"/>
          <w:szCs w:val="28"/>
        </w:rPr>
        <w:t xml:space="preserve"> du </w:t>
      </w:r>
      <w:r w:rsidRPr="00F35392">
        <w:rPr>
          <w:rFonts w:asciiTheme="majorBidi" w:hAnsiTheme="majorBidi" w:cstheme="majorBidi"/>
          <w:szCs w:val="28"/>
        </w:rPr>
        <w:t>XX</w:t>
      </w:r>
      <w:r w:rsidRPr="00F35392">
        <w:rPr>
          <w:rFonts w:asciiTheme="majorBidi" w:hAnsiTheme="majorBidi" w:cstheme="majorBidi"/>
          <w:szCs w:val="28"/>
          <w:vertAlign w:val="superscript"/>
        </w:rPr>
        <w:t>e</w:t>
      </w:r>
      <w:r w:rsidR="0080427E">
        <w:rPr>
          <w:rFonts w:asciiTheme="majorBidi" w:hAnsiTheme="majorBidi" w:cstheme="majorBidi"/>
          <w:szCs w:val="28"/>
        </w:rPr>
        <w:t xml:space="preserve"> siècle</w:t>
      </w:r>
      <w:r>
        <w:rPr>
          <w:rFonts w:asciiTheme="majorBidi" w:hAnsiTheme="majorBidi" w:cstheme="majorBidi"/>
          <w:szCs w:val="28"/>
        </w:rPr>
        <w:t xml:space="preserve"> d’une </w:t>
      </w:r>
      <w:r w:rsidR="00163C07">
        <w:rPr>
          <w:rFonts w:asciiTheme="majorBidi" w:hAnsiTheme="majorBidi" w:cstheme="majorBidi"/>
          <w:szCs w:val="28"/>
        </w:rPr>
        <w:t>nouvelle approche</w:t>
      </w:r>
      <w:r w:rsidR="00AA18D6">
        <w:rPr>
          <w:rFonts w:asciiTheme="majorBidi" w:hAnsiTheme="majorBidi" w:cstheme="majorBidi"/>
          <w:szCs w:val="28"/>
        </w:rPr>
        <w:t>,</w:t>
      </w:r>
      <w:r w:rsidR="00C245E6">
        <w:rPr>
          <w:rFonts w:asciiTheme="majorBidi" w:hAnsiTheme="majorBidi" w:cstheme="majorBidi"/>
          <w:szCs w:val="28"/>
        </w:rPr>
        <w:t xml:space="preserve"> </w:t>
      </w:r>
      <w:r>
        <w:rPr>
          <w:rFonts w:asciiTheme="majorBidi" w:hAnsiTheme="majorBidi" w:cstheme="majorBidi"/>
          <w:szCs w:val="28"/>
        </w:rPr>
        <w:t xml:space="preserve">la </w:t>
      </w:r>
      <w:r w:rsidR="007D1E47">
        <w:rPr>
          <w:rFonts w:asciiTheme="majorBidi" w:hAnsiTheme="majorBidi" w:cstheme="majorBidi"/>
          <w:szCs w:val="28"/>
        </w:rPr>
        <w:t>lexicométrie</w:t>
      </w:r>
      <w:r w:rsidR="00AA18D6">
        <w:rPr>
          <w:rFonts w:asciiTheme="majorBidi" w:hAnsiTheme="majorBidi" w:cstheme="majorBidi"/>
          <w:szCs w:val="28"/>
        </w:rPr>
        <w:t>,</w:t>
      </w:r>
      <w:r>
        <w:rPr>
          <w:rFonts w:asciiTheme="majorBidi" w:hAnsiTheme="majorBidi" w:cstheme="majorBidi"/>
          <w:szCs w:val="28"/>
        </w:rPr>
        <w:t xml:space="preserve"> a révolutionné les recherches en analyse du discours. En effet, </w:t>
      </w:r>
      <w:r w:rsidR="006465A4" w:rsidRPr="00B4458C">
        <w:rPr>
          <w:rFonts w:asciiTheme="majorBidi" w:hAnsiTheme="majorBidi" w:cstheme="majorBidi"/>
          <w:szCs w:val="28"/>
        </w:rPr>
        <w:t xml:space="preserve">le traitement de corpus </w:t>
      </w:r>
      <w:r w:rsidR="006465A4">
        <w:rPr>
          <w:rFonts w:asciiTheme="majorBidi" w:hAnsiTheme="majorBidi" w:cstheme="majorBidi"/>
          <w:szCs w:val="28"/>
        </w:rPr>
        <w:t xml:space="preserve">plus étendus </w:t>
      </w:r>
      <w:r w:rsidR="006465A4" w:rsidRPr="00B4458C">
        <w:rPr>
          <w:rFonts w:asciiTheme="majorBidi" w:hAnsiTheme="majorBidi" w:cstheme="majorBidi"/>
          <w:szCs w:val="28"/>
        </w:rPr>
        <w:t>- ou macro-corpus - écrits et oraux</w:t>
      </w:r>
      <w:r w:rsidR="006465A4">
        <w:rPr>
          <w:rFonts w:asciiTheme="majorBidi" w:hAnsiTheme="majorBidi" w:cstheme="majorBidi"/>
          <w:szCs w:val="28"/>
        </w:rPr>
        <w:t xml:space="preserve"> est devenu possible grâce au </w:t>
      </w:r>
      <w:r w:rsidR="00B4458C" w:rsidRPr="00B4458C">
        <w:rPr>
          <w:rFonts w:asciiTheme="majorBidi" w:hAnsiTheme="majorBidi" w:cstheme="majorBidi"/>
          <w:szCs w:val="28"/>
        </w:rPr>
        <w:t xml:space="preserve">développement d’outils </w:t>
      </w:r>
      <w:r>
        <w:rPr>
          <w:rFonts w:asciiTheme="majorBidi" w:hAnsiTheme="majorBidi" w:cstheme="majorBidi"/>
          <w:szCs w:val="28"/>
        </w:rPr>
        <w:t>informat</w:t>
      </w:r>
      <w:r w:rsidR="00B4458C" w:rsidRPr="00B4458C">
        <w:rPr>
          <w:rFonts w:asciiTheme="majorBidi" w:hAnsiTheme="majorBidi" w:cstheme="majorBidi"/>
          <w:szCs w:val="28"/>
        </w:rPr>
        <w:t xml:space="preserve">iques </w:t>
      </w:r>
      <w:r>
        <w:rPr>
          <w:rFonts w:asciiTheme="majorBidi" w:hAnsiTheme="majorBidi" w:cstheme="majorBidi"/>
          <w:szCs w:val="28"/>
        </w:rPr>
        <w:t xml:space="preserve">de plus en plus performants </w:t>
      </w:r>
      <w:r w:rsidR="006465A4">
        <w:rPr>
          <w:rFonts w:asciiTheme="majorBidi" w:hAnsiTheme="majorBidi" w:cstheme="majorBidi"/>
          <w:szCs w:val="28"/>
        </w:rPr>
        <w:t xml:space="preserve">qui </w:t>
      </w:r>
      <w:r w:rsidR="00B4458C" w:rsidRPr="00B4458C">
        <w:rPr>
          <w:rFonts w:asciiTheme="majorBidi" w:hAnsiTheme="majorBidi" w:cstheme="majorBidi"/>
          <w:szCs w:val="28"/>
        </w:rPr>
        <w:t>permett</w:t>
      </w:r>
      <w:r w:rsidR="006465A4">
        <w:rPr>
          <w:rFonts w:asciiTheme="majorBidi" w:hAnsiTheme="majorBidi" w:cstheme="majorBidi"/>
          <w:szCs w:val="28"/>
        </w:rPr>
        <w:t>e</w:t>
      </w:r>
      <w:r w:rsidR="00B4458C" w:rsidRPr="00B4458C">
        <w:rPr>
          <w:rFonts w:asciiTheme="majorBidi" w:hAnsiTheme="majorBidi" w:cstheme="majorBidi"/>
          <w:szCs w:val="28"/>
        </w:rPr>
        <w:t>nt l’</w:t>
      </w:r>
      <w:r w:rsidR="00AA18D6">
        <w:rPr>
          <w:rFonts w:asciiTheme="majorBidi" w:hAnsiTheme="majorBidi" w:cstheme="majorBidi"/>
          <w:szCs w:val="28"/>
        </w:rPr>
        <w:t>analyse automatique de textes</w:t>
      </w:r>
      <w:r w:rsidR="00B4458C" w:rsidRPr="00B4458C">
        <w:rPr>
          <w:rFonts w:asciiTheme="majorBidi" w:hAnsiTheme="majorBidi" w:cstheme="majorBidi"/>
          <w:szCs w:val="28"/>
        </w:rPr>
        <w:t xml:space="preserve">. </w:t>
      </w:r>
    </w:p>
    <w:p w:rsidR="003627AF" w:rsidRDefault="007013ED" w:rsidP="007C350E">
      <w:pPr>
        <w:spacing w:after="120"/>
        <w:ind w:firstLine="567"/>
        <w:rPr>
          <w:rFonts w:asciiTheme="majorBidi" w:hAnsiTheme="majorBidi" w:cstheme="majorBidi"/>
          <w:szCs w:val="28"/>
        </w:rPr>
      </w:pPr>
      <w:r w:rsidRPr="00B4458C">
        <w:rPr>
          <w:rFonts w:asciiTheme="majorBidi" w:hAnsiTheme="majorBidi" w:cstheme="majorBidi"/>
          <w:szCs w:val="28"/>
        </w:rPr>
        <w:t>Cependant,</w:t>
      </w:r>
      <w:r>
        <w:rPr>
          <w:rFonts w:asciiTheme="majorBidi" w:hAnsiTheme="majorBidi" w:cstheme="majorBidi"/>
          <w:szCs w:val="28"/>
        </w:rPr>
        <w:t xml:space="preserve"> </w:t>
      </w:r>
      <w:r w:rsidR="00163C07">
        <w:rPr>
          <w:rFonts w:asciiTheme="majorBidi" w:hAnsiTheme="majorBidi" w:cstheme="majorBidi"/>
          <w:szCs w:val="28"/>
        </w:rPr>
        <w:t>la</w:t>
      </w:r>
      <w:r>
        <w:rPr>
          <w:rFonts w:asciiTheme="majorBidi" w:hAnsiTheme="majorBidi" w:cstheme="majorBidi"/>
          <w:szCs w:val="28"/>
        </w:rPr>
        <w:t xml:space="preserve"> nouvelle discipline</w:t>
      </w:r>
      <w:r w:rsidR="00CE2597">
        <w:rPr>
          <w:rFonts w:asciiTheme="majorBidi" w:hAnsiTheme="majorBidi" w:cstheme="majorBidi"/>
          <w:szCs w:val="28"/>
        </w:rPr>
        <w:t xml:space="preserve"> </w:t>
      </w:r>
      <w:r w:rsidR="00CE2597" w:rsidRPr="00357650">
        <w:rPr>
          <w:rFonts w:asciiTheme="majorBidi" w:hAnsiTheme="majorBidi" w:cstheme="majorBidi"/>
          <w:szCs w:val="28"/>
        </w:rPr>
        <w:t>ne fai</w:t>
      </w:r>
      <w:r w:rsidR="00AA18D6">
        <w:rPr>
          <w:rFonts w:asciiTheme="majorBidi" w:hAnsiTheme="majorBidi" w:cstheme="majorBidi"/>
          <w:szCs w:val="28"/>
        </w:rPr>
        <w:t>sai</w:t>
      </w:r>
      <w:r w:rsidR="00CE2597" w:rsidRPr="00357650">
        <w:rPr>
          <w:rFonts w:asciiTheme="majorBidi" w:hAnsiTheme="majorBidi" w:cstheme="majorBidi"/>
          <w:szCs w:val="28"/>
        </w:rPr>
        <w:t>t pas l’unanimité des chercheurs</w:t>
      </w:r>
      <w:r>
        <w:rPr>
          <w:rFonts w:asciiTheme="majorBidi" w:hAnsiTheme="majorBidi" w:cstheme="majorBidi"/>
          <w:szCs w:val="28"/>
        </w:rPr>
        <w:t xml:space="preserve">. </w:t>
      </w:r>
      <w:r w:rsidR="00563E59">
        <w:rPr>
          <w:rFonts w:asciiTheme="majorBidi" w:hAnsiTheme="majorBidi" w:cstheme="majorBidi"/>
          <w:szCs w:val="28"/>
        </w:rPr>
        <w:t>Le crédit dont elle bénéfici</w:t>
      </w:r>
      <w:r w:rsidR="003B5537">
        <w:rPr>
          <w:rFonts w:asciiTheme="majorBidi" w:hAnsiTheme="majorBidi" w:cstheme="majorBidi"/>
          <w:szCs w:val="28"/>
        </w:rPr>
        <w:t>ait</w:t>
      </w:r>
      <w:r w:rsidR="00563E59">
        <w:rPr>
          <w:rFonts w:asciiTheme="majorBidi" w:hAnsiTheme="majorBidi" w:cstheme="majorBidi"/>
          <w:szCs w:val="28"/>
        </w:rPr>
        <w:t xml:space="preserve"> </w:t>
      </w:r>
      <w:r w:rsidR="00AA18D6">
        <w:rPr>
          <w:rFonts w:asciiTheme="majorBidi" w:hAnsiTheme="majorBidi" w:cstheme="majorBidi"/>
          <w:szCs w:val="28"/>
        </w:rPr>
        <w:t>n’</w:t>
      </w:r>
      <w:r w:rsidR="003B5537">
        <w:rPr>
          <w:rFonts w:asciiTheme="majorBidi" w:hAnsiTheme="majorBidi" w:cstheme="majorBidi"/>
          <w:szCs w:val="28"/>
        </w:rPr>
        <w:t>était</w:t>
      </w:r>
      <w:r w:rsidR="00E66349">
        <w:rPr>
          <w:rFonts w:asciiTheme="majorBidi" w:hAnsiTheme="majorBidi" w:cstheme="majorBidi"/>
          <w:szCs w:val="28"/>
        </w:rPr>
        <w:t xml:space="preserve"> </w:t>
      </w:r>
      <w:r w:rsidR="00AA18D6">
        <w:rPr>
          <w:rFonts w:asciiTheme="majorBidi" w:hAnsiTheme="majorBidi" w:cstheme="majorBidi"/>
          <w:szCs w:val="28"/>
        </w:rPr>
        <w:t xml:space="preserve">que </w:t>
      </w:r>
      <w:r w:rsidR="004C2F2B">
        <w:rPr>
          <w:rFonts w:asciiTheme="majorBidi" w:hAnsiTheme="majorBidi" w:cstheme="majorBidi"/>
          <w:szCs w:val="28"/>
        </w:rPr>
        <w:t xml:space="preserve">prudent et </w:t>
      </w:r>
      <w:r w:rsidR="00563E59">
        <w:rPr>
          <w:rFonts w:asciiTheme="majorBidi" w:hAnsiTheme="majorBidi" w:cstheme="majorBidi"/>
          <w:szCs w:val="28"/>
        </w:rPr>
        <w:t xml:space="preserve">partiel. </w:t>
      </w:r>
      <w:r w:rsidR="001C26EB">
        <w:rPr>
          <w:rFonts w:asciiTheme="majorBidi" w:hAnsiTheme="majorBidi" w:cstheme="majorBidi"/>
          <w:szCs w:val="28"/>
        </w:rPr>
        <w:t>En fait,</w:t>
      </w:r>
      <w:r w:rsidR="00102908">
        <w:rPr>
          <w:rFonts w:asciiTheme="majorBidi" w:hAnsiTheme="majorBidi" w:cstheme="majorBidi"/>
          <w:szCs w:val="28"/>
        </w:rPr>
        <w:t xml:space="preserve"> l</w:t>
      </w:r>
      <w:r w:rsidR="00563E59">
        <w:rPr>
          <w:rFonts w:asciiTheme="majorBidi" w:hAnsiTheme="majorBidi" w:cstheme="majorBidi"/>
          <w:szCs w:val="28"/>
        </w:rPr>
        <w:t>’</w:t>
      </w:r>
      <w:r w:rsidR="00B4458C" w:rsidRPr="00B4458C">
        <w:rPr>
          <w:rFonts w:asciiTheme="majorBidi" w:hAnsiTheme="majorBidi" w:cstheme="majorBidi"/>
          <w:szCs w:val="28"/>
        </w:rPr>
        <w:t>on reproch</w:t>
      </w:r>
      <w:r w:rsidR="003B5537">
        <w:rPr>
          <w:rFonts w:asciiTheme="majorBidi" w:hAnsiTheme="majorBidi" w:cstheme="majorBidi"/>
          <w:szCs w:val="28"/>
        </w:rPr>
        <w:t>ait</w:t>
      </w:r>
      <w:r w:rsidR="001117A1" w:rsidRPr="001117A1">
        <w:rPr>
          <w:rFonts w:asciiTheme="majorBidi" w:hAnsiTheme="majorBidi" w:cstheme="majorBidi"/>
          <w:szCs w:val="28"/>
        </w:rPr>
        <w:t xml:space="preserve"> </w:t>
      </w:r>
      <w:r w:rsidR="001117A1" w:rsidRPr="00B4458C">
        <w:rPr>
          <w:rFonts w:asciiTheme="majorBidi" w:hAnsiTheme="majorBidi" w:cstheme="majorBidi"/>
          <w:szCs w:val="28"/>
        </w:rPr>
        <w:t>à la lexi</w:t>
      </w:r>
      <w:r w:rsidR="001C26EB">
        <w:rPr>
          <w:rFonts w:asciiTheme="majorBidi" w:hAnsiTheme="majorBidi" w:cstheme="majorBidi"/>
          <w:szCs w:val="28"/>
        </w:rPr>
        <w:t xml:space="preserve">cométrie </w:t>
      </w:r>
      <w:r w:rsidR="00102908">
        <w:rPr>
          <w:rFonts w:asciiTheme="majorBidi" w:hAnsiTheme="majorBidi" w:cstheme="majorBidi"/>
          <w:szCs w:val="28"/>
        </w:rPr>
        <w:t>son caractère</w:t>
      </w:r>
      <w:r w:rsidR="00B4458C" w:rsidRPr="00B4458C">
        <w:rPr>
          <w:rFonts w:asciiTheme="majorBidi" w:hAnsiTheme="majorBidi" w:cstheme="majorBidi"/>
          <w:szCs w:val="28"/>
        </w:rPr>
        <w:t xml:space="preserve"> matériel, </w:t>
      </w:r>
      <w:r w:rsidR="00FF02EC" w:rsidRPr="00B4458C">
        <w:rPr>
          <w:rFonts w:asciiTheme="majorBidi" w:hAnsiTheme="majorBidi" w:cstheme="majorBidi"/>
          <w:szCs w:val="28"/>
        </w:rPr>
        <w:t xml:space="preserve">graphique et </w:t>
      </w:r>
      <w:r w:rsidR="00B4458C" w:rsidRPr="00B4458C">
        <w:rPr>
          <w:rFonts w:asciiTheme="majorBidi" w:hAnsiTheme="majorBidi" w:cstheme="majorBidi"/>
          <w:szCs w:val="28"/>
        </w:rPr>
        <w:t xml:space="preserve">statistique. </w:t>
      </w:r>
      <w:r w:rsidR="00B57AAD">
        <w:rPr>
          <w:rFonts w:asciiTheme="majorBidi" w:hAnsiTheme="majorBidi" w:cstheme="majorBidi"/>
          <w:szCs w:val="28"/>
        </w:rPr>
        <w:t>S</w:t>
      </w:r>
      <w:r w:rsidR="00B4458C" w:rsidRPr="00B4458C">
        <w:rPr>
          <w:rFonts w:asciiTheme="majorBidi" w:hAnsiTheme="majorBidi" w:cstheme="majorBidi"/>
          <w:szCs w:val="28"/>
        </w:rPr>
        <w:t xml:space="preserve">elon ses </w:t>
      </w:r>
      <w:r w:rsidR="002E0DCC">
        <w:rPr>
          <w:rFonts w:asciiTheme="majorBidi" w:hAnsiTheme="majorBidi" w:cstheme="majorBidi"/>
          <w:szCs w:val="28"/>
        </w:rPr>
        <w:t>adversaire</w:t>
      </w:r>
      <w:r w:rsidR="00B4458C" w:rsidRPr="00B4458C">
        <w:rPr>
          <w:rFonts w:asciiTheme="majorBidi" w:hAnsiTheme="majorBidi" w:cstheme="majorBidi"/>
          <w:szCs w:val="28"/>
        </w:rPr>
        <w:t xml:space="preserve">s, l’approche lexicométrique </w:t>
      </w:r>
      <w:r w:rsidR="00B57AAD">
        <w:rPr>
          <w:rFonts w:asciiTheme="majorBidi" w:hAnsiTheme="majorBidi" w:cstheme="majorBidi"/>
          <w:szCs w:val="28"/>
        </w:rPr>
        <w:t>manquait de</w:t>
      </w:r>
      <w:r w:rsidR="00B4458C" w:rsidRPr="00B4458C">
        <w:rPr>
          <w:rFonts w:asciiTheme="majorBidi" w:hAnsiTheme="majorBidi" w:cstheme="majorBidi"/>
          <w:szCs w:val="28"/>
        </w:rPr>
        <w:t xml:space="preserve"> pertinence scientifique étant donné que le traitement statistique des données </w:t>
      </w:r>
      <w:r w:rsidR="00102908">
        <w:rPr>
          <w:rFonts w:asciiTheme="majorBidi" w:hAnsiTheme="majorBidi" w:cstheme="majorBidi"/>
          <w:szCs w:val="28"/>
        </w:rPr>
        <w:t xml:space="preserve">textuelles </w:t>
      </w:r>
      <w:r w:rsidR="00B4458C" w:rsidRPr="00B4458C">
        <w:rPr>
          <w:rFonts w:asciiTheme="majorBidi" w:hAnsiTheme="majorBidi" w:cstheme="majorBidi"/>
          <w:szCs w:val="28"/>
        </w:rPr>
        <w:t>se born</w:t>
      </w:r>
      <w:r w:rsidR="004C2F2B">
        <w:rPr>
          <w:rFonts w:asciiTheme="majorBidi" w:hAnsiTheme="majorBidi" w:cstheme="majorBidi"/>
          <w:szCs w:val="28"/>
        </w:rPr>
        <w:t>ait</w:t>
      </w:r>
      <w:r w:rsidR="00B4458C" w:rsidRPr="00B4458C">
        <w:rPr>
          <w:rFonts w:asciiTheme="majorBidi" w:hAnsiTheme="majorBidi" w:cstheme="majorBidi"/>
          <w:szCs w:val="28"/>
        </w:rPr>
        <w:t xml:space="preserve"> à une description de la matérialité graphique des textes</w:t>
      </w:r>
      <w:r w:rsidR="007118E4">
        <w:rPr>
          <w:rFonts w:asciiTheme="majorBidi" w:hAnsiTheme="majorBidi" w:cstheme="majorBidi"/>
          <w:szCs w:val="28"/>
        </w:rPr>
        <w:t xml:space="preserve">. </w:t>
      </w:r>
      <w:r w:rsidR="00AE370F">
        <w:rPr>
          <w:rFonts w:asciiTheme="majorBidi" w:hAnsiTheme="majorBidi" w:cstheme="majorBidi"/>
          <w:szCs w:val="28"/>
        </w:rPr>
        <w:t>L</w:t>
      </w:r>
      <w:r w:rsidR="007118E4">
        <w:rPr>
          <w:rFonts w:asciiTheme="majorBidi" w:hAnsiTheme="majorBidi" w:cstheme="majorBidi"/>
          <w:szCs w:val="28"/>
        </w:rPr>
        <w:t>a question du sens, primordiale en linguistiqu</w:t>
      </w:r>
      <w:r w:rsidR="002E0DCC">
        <w:rPr>
          <w:rFonts w:asciiTheme="majorBidi" w:hAnsiTheme="majorBidi" w:cstheme="majorBidi"/>
          <w:szCs w:val="28"/>
        </w:rPr>
        <w:t>e et en analyse du discours</w:t>
      </w:r>
      <w:r w:rsidR="00102908">
        <w:rPr>
          <w:rFonts w:asciiTheme="majorBidi" w:hAnsiTheme="majorBidi" w:cstheme="majorBidi"/>
          <w:szCs w:val="28"/>
        </w:rPr>
        <w:t>,</w:t>
      </w:r>
      <w:r w:rsidR="002E0DCC">
        <w:rPr>
          <w:rFonts w:asciiTheme="majorBidi" w:hAnsiTheme="majorBidi" w:cstheme="majorBidi"/>
          <w:szCs w:val="28"/>
        </w:rPr>
        <w:t xml:space="preserve"> </w:t>
      </w:r>
      <w:r w:rsidR="004C2F2B">
        <w:rPr>
          <w:rFonts w:asciiTheme="majorBidi" w:hAnsiTheme="majorBidi" w:cstheme="majorBidi"/>
          <w:szCs w:val="28"/>
        </w:rPr>
        <w:t>é</w:t>
      </w:r>
      <w:r w:rsidR="002E0DCC">
        <w:rPr>
          <w:rFonts w:asciiTheme="majorBidi" w:hAnsiTheme="majorBidi" w:cstheme="majorBidi"/>
          <w:szCs w:val="28"/>
        </w:rPr>
        <w:t>t</w:t>
      </w:r>
      <w:r w:rsidR="004C2F2B">
        <w:rPr>
          <w:rFonts w:asciiTheme="majorBidi" w:hAnsiTheme="majorBidi" w:cstheme="majorBidi"/>
          <w:szCs w:val="28"/>
        </w:rPr>
        <w:t>ait</w:t>
      </w:r>
      <w:r w:rsidR="008E214E">
        <w:rPr>
          <w:rFonts w:asciiTheme="majorBidi" w:hAnsiTheme="majorBidi" w:cstheme="majorBidi"/>
          <w:szCs w:val="28"/>
        </w:rPr>
        <w:t xml:space="preserve"> </w:t>
      </w:r>
      <w:r w:rsidR="00146149">
        <w:rPr>
          <w:rFonts w:asciiTheme="majorBidi" w:hAnsiTheme="majorBidi" w:cstheme="majorBidi"/>
          <w:szCs w:val="28"/>
        </w:rPr>
        <w:t xml:space="preserve">donc </w:t>
      </w:r>
      <w:r w:rsidR="00B57AAD">
        <w:rPr>
          <w:rFonts w:asciiTheme="majorBidi" w:hAnsiTheme="majorBidi" w:cstheme="majorBidi"/>
          <w:szCs w:val="28"/>
        </w:rPr>
        <w:t>négligée</w:t>
      </w:r>
      <w:r w:rsidR="00356A67">
        <w:rPr>
          <w:rFonts w:asciiTheme="majorBidi" w:hAnsiTheme="majorBidi" w:cstheme="majorBidi"/>
          <w:szCs w:val="28"/>
        </w:rPr>
        <w:t xml:space="preserve">. </w:t>
      </w:r>
      <w:r w:rsidR="004C2F2B">
        <w:rPr>
          <w:rFonts w:asciiTheme="majorBidi" w:hAnsiTheme="majorBidi" w:cstheme="majorBidi"/>
          <w:szCs w:val="28"/>
        </w:rPr>
        <w:t>S</w:t>
      </w:r>
      <w:r w:rsidR="00102908">
        <w:rPr>
          <w:rFonts w:asciiTheme="majorBidi" w:hAnsiTheme="majorBidi" w:cstheme="majorBidi"/>
          <w:szCs w:val="28"/>
        </w:rPr>
        <w:t xml:space="preserve">elon </w:t>
      </w:r>
      <w:r w:rsidR="00AA18D6">
        <w:rPr>
          <w:rFonts w:asciiTheme="majorBidi" w:hAnsiTheme="majorBidi" w:cstheme="majorBidi"/>
          <w:szCs w:val="28"/>
        </w:rPr>
        <w:t>Damon Mayaffre</w:t>
      </w:r>
      <w:r w:rsidR="007C350E">
        <w:rPr>
          <w:rFonts w:asciiTheme="majorBidi" w:hAnsiTheme="majorBidi" w:cstheme="majorBidi"/>
          <w:szCs w:val="28"/>
        </w:rPr>
        <w:t>,</w:t>
      </w:r>
    </w:p>
    <w:p w:rsidR="00B4458C" w:rsidRPr="00B4458C" w:rsidRDefault="00102908" w:rsidP="00200446">
      <w:pPr>
        <w:spacing w:after="120"/>
        <w:ind w:firstLine="567"/>
        <w:rPr>
          <w:rFonts w:asciiTheme="majorBidi" w:hAnsiTheme="majorBidi" w:cstheme="majorBidi"/>
          <w:szCs w:val="28"/>
        </w:rPr>
      </w:pPr>
      <w:r>
        <w:rPr>
          <w:rFonts w:asciiTheme="majorBidi" w:hAnsiTheme="majorBidi" w:cstheme="majorBidi"/>
          <w:szCs w:val="28"/>
        </w:rPr>
        <w:t xml:space="preserve"> </w:t>
      </w:r>
      <w:r w:rsidR="00B4458C" w:rsidRPr="00B4458C">
        <w:rPr>
          <w:rFonts w:asciiTheme="majorBidi" w:hAnsiTheme="majorBidi" w:cstheme="majorBidi"/>
          <w:i/>
          <w:iCs/>
          <w:szCs w:val="28"/>
        </w:rPr>
        <w:t>«Depuis la littérature inaugurée par Charles Muller (Muller, 1963)</w:t>
      </w:r>
      <w:r w:rsidR="00B4458C" w:rsidRPr="00B4458C">
        <w:rPr>
          <w:rFonts w:asciiTheme="majorBidi" w:hAnsiTheme="majorBidi" w:cstheme="majorBidi"/>
          <w:szCs w:val="28"/>
        </w:rPr>
        <w:t>,</w:t>
      </w:r>
      <w:r w:rsidR="00B4458C" w:rsidRPr="00B4458C">
        <w:rPr>
          <w:rFonts w:asciiTheme="majorBidi" w:hAnsiTheme="majorBidi" w:cstheme="majorBidi"/>
          <w:i/>
          <w:iCs/>
          <w:szCs w:val="28"/>
        </w:rPr>
        <w:t> les exemples fourmillent pour illustrer l'aporie linguistique que constitue l'appréhension d'un texte par ses mots pris dans un sens graphique, visuel, matériel, informatique d'une concaténation de lettres comprise entre deux blancs. »</w:t>
      </w:r>
      <w:r w:rsidR="00B4458C" w:rsidRPr="00B4458C">
        <w:rPr>
          <w:rStyle w:val="Appelnotedebasdep"/>
          <w:rFonts w:asciiTheme="majorBidi" w:hAnsiTheme="majorBidi" w:cstheme="majorBidi"/>
          <w:i/>
          <w:iCs/>
          <w:szCs w:val="28"/>
        </w:rPr>
        <w:footnoteReference w:id="2"/>
      </w:r>
    </w:p>
    <w:p w:rsidR="00C260A5" w:rsidRDefault="00B4458C" w:rsidP="00200446">
      <w:pPr>
        <w:spacing w:after="120"/>
        <w:ind w:firstLine="567"/>
        <w:rPr>
          <w:rFonts w:asciiTheme="majorBidi" w:hAnsiTheme="majorBidi" w:cstheme="majorBidi"/>
          <w:szCs w:val="28"/>
        </w:rPr>
      </w:pPr>
      <w:r w:rsidRPr="00B4458C">
        <w:rPr>
          <w:rFonts w:asciiTheme="majorBidi" w:hAnsiTheme="majorBidi" w:cstheme="majorBidi"/>
          <w:szCs w:val="28"/>
        </w:rPr>
        <w:t xml:space="preserve">Pour ses défenseurs, la lexicométrie </w:t>
      </w:r>
      <w:r w:rsidR="007118E4">
        <w:rPr>
          <w:rFonts w:asciiTheme="majorBidi" w:hAnsiTheme="majorBidi" w:cstheme="majorBidi"/>
          <w:szCs w:val="28"/>
        </w:rPr>
        <w:t>constitue</w:t>
      </w:r>
      <w:r w:rsidRPr="00B4458C">
        <w:rPr>
          <w:rFonts w:asciiTheme="majorBidi" w:hAnsiTheme="majorBidi" w:cstheme="majorBidi"/>
          <w:szCs w:val="28"/>
        </w:rPr>
        <w:t xml:space="preserve"> un outil heuristique d’une grande utilité </w:t>
      </w:r>
      <w:r w:rsidR="00FF7668">
        <w:rPr>
          <w:rFonts w:asciiTheme="majorBidi" w:hAnsiTheme="majorBidi" w:cstheme="majorBidi"/>
          <w:szCs w:val="28"/>
        </w:rPr>
        <w:t xml:space="preserve">qui </w:t>
      </w:r>
      <w:r w:rsidRPr="00B4458C">
        <w:rPr>
          <w:rFonts w:asciiTheme="majorBidi" w:hAnsiTheme="majorBidi" w:cstheme="majorBidi"/>
          <w:szCs w:val="28"/>
        </w:rPr>
        <w:t>ouvr</w:t>
      </w:r>
      <w:r w:rsidR="00FF7668">
        <w:rPr>
          <w:rFonts w:asciiTheme="majorBidi" w:hAnsiTheme="majorBidi" w:cstheme="majorBidi"/>
          <w:szCs w:val="28"/>
        </w:rPr>
        <w:t>e</w:t>
      </w:r>
      <w:r w:rsidRPr="00B4458C">
        <w:rPr>
          <w:rFonts w:asciiTheme="majorBidi" w:hAnsiTheme="majorBidi" w:cstheme="majorBidi"/>
          <w:szCs w:val="28"/>
        </w:rPr>
        <w:t xml:space="preserve"> la voie à </w:t>
      </w:r>
      <w:r w:rsidR="00496682">
        <w:rPr>
          <w:rFonts w:asciiTheme="majorBidi" w:hAnsiTheme="majorBidi" w:cstheme="majorBidi"/>
          <w:szCs w:val="28"/>
        </w:rPr>
        <w:t>une panoplie d’</w:t>
      </w:r>
      <w:r w:rsidRPr="00B4458C">
        <w:rPr>
          <w:rFonts w:asciiTheme="majorBidi" w:hAnsiTheme="majorBidi" w:cstheme="majorBidi"/>
          <w:szCs w:val="28"/>
        </w:rPr>
        <w:t xml:space="preserve">analyses lexico-syntaxiques et </w:t>
      </w:r>
      <w:r w:rsidR="004C2F2B">
        <w:rPr>
          <w:rFonts w:asciiTheme="majorBidi" w:hAnsiTheme="majorBidi" w:cstheme="majorBidi"/>
          <w:szCs w:val="28"/>
        </w:rPr>
        <w:t>stylistiques</w:t>
      </w:r>
      <w:r w:rsidR="007118E4" w:rsidRPr="007118E4">
        <w:rPr>
          <w:rFonts w:asciiTheme="majorBidi" w:hAnsiTheme="majorBidi" w:cstheme="majorBidi"/>
          <w:szCs w:val="28"/>
        </w:rPr>
        <w:t xml:space="preserve">. </w:t>
      </w:r>
      <w:r w:rsidR="005D6A48">
        <w:rPr>
          <w:rFonts w:asciiTheme="majorBidi" w:hAnsiTheme="majorBidi" w:cstheme="majorBidi"/>
          <w:szCs w:val="28"/>
        </w:rPr>
        <w:t xml:space="preserve">Marcel </w:t>
      </w:r>
      <w:r w:rsidR="005D6A48" w:rsidRPr="00B4458C">
        <w:rPr>
          <w:rFonts w:asciiTheme="majorBidi" w:hAnsiTheme="majorBidi" w:cstheme="majorBidi"/>
          <w:szCs w:val="28"/>
        </w:rPr>
        <w:t>Cohen</w:t>
      </w:r>
      <w:r w:rsidR="005D6A48">
        <w:rPr>
          <w:rFonts w:asciiTheme="majorBidi" w:hAnsiTheme="majorBidi" w:cstheme="majorBidi"/>
          <w:szCs w:val="28"/>
        </w:rPr>
        <w:t xml:space="preserve"> </w:t>
      </w:r>
      <w:r w:rsidR="00AA18D6">
        <w:rPr>
          <w:rFonts w:asciiTheme="majorBidi" w:hAnsiTheme="majorBidi" w:cstheme="majorBidi"/>
          <w:szCs w:val="28"/>
        </w:rPr>
        <w:t xml:space="preserve">écrit </w:t>
      </w:r>
      <w:r w:rsidR="005D6A48" w:rsidRPr="00B4458C">
        <w:rPr>
          <w:rFonts w:asciiTheme="majorBidi" w:hAnsiTheme="majorBidi" w:cstheme="majorBidi"/>
          <w:szCs w:val="28"/>
        </w:rPr>
        <w:t xml:space="preserve">: </w:t>
      </w:r>
    </w:p>
    <w:p w:rsidR="005D6A48" w:rsidRDefault="005D6A48" w:rsidP="00200446">
      <w:pPr>
        <w:spacing w:after="120"/>
        <w:ind w:firstLine="567"/>
        <w:rPr>
          <w:rFonts w:asciiTheme="majorBidi" w:hAnsiTheme="majorBidi" w:cstheme="majorBidi"/>
          <w:szCs w:val="28"/>
        </w:rPr>
      </w:pPr>
      <w:r w:rsidRPr="00B4458C">
        <w:rPr>
          <w:rFonts w:asciiTheme="majorBidi" w:hAnsiTheme="majorBidi" w:cstheme="majorBidi"/>
          <w:i/>
          <w:iCs/>
          <w:szCs w:val="28"/>
        </w:rPr>
        <w:t>« Il me semble pouvoir affirmer que ce serait entraver le développement de la linguistique que de continuer à tant se désintéresser des nombres quand nous parlons des phénomènes linguistiques ».</w:t>
      </w:r>
      <w:r w:rsidRPr="00B4458C">
        <w:rPr>
          <w:rStyle w:val="Appelnotedebasdep"/>
          <w:rFonts w:asciiTheme="majorBidi" w:hAnsiTheme="majorBidi" w:cstheme="majorBidi"/>
          <w:i/>
          <w:iCs/>
          <w:szCs w:val="28"/>
        </w:rPr>
        <w:footnoteReference w:id="3"/>
      </w:r>
      <w:r w:rsidRPr="00B4458C">
        <w:rPr>
          <w:rFonts w:asciiTheme="majorBidi" w:hAnsiTheme="majorBidi" w:cstheme="majorBidi"/>
          <w:i/>
          <w:iCs/>
          <w:szCs w:val="28"/>
        </w:rPr>
        <w:t xml:space="preserve"> </w:t>
      </w:r>
    </w:p>
    <w:p w:rsidR="00C260A5" w:rsidRDefault="005D6A48" w:rsidP="007C350E">
      <w:pPr>
        <w:spacing w:after="120"/>
        <w:ind w:firstLine="567"/>
        <w:rPr>
          <w:rFonts w:asciiTheme="majorBidi" w:hAnsiTheme="majorBidi" w:cstheme="majorBidi"/>
          <w:szCs w:val="28"/>
        </w:rPr>
      </w:pPr>
      <w:r>
        <w:rPr>
          <w:rFonts w:asciiTheme="majorBidi" w:hAnsiTheme="majorBidi" w:cstheme="majorBidi"/>
          <w:szCs w:val="28"/>
        </w:rPr>
        <w:lastRenderedPageBreak/>
        <w:t>De nos jours</w:t>
      </w:r>
      <w:r w:rsidR="00B4458C" w:rsidRPr="00B4458C">
        <w:rPr>
          <w:rFonts w:asciiTheme="majorBidi" w:hAnsiTheme="majorBidi" w:cstheme="majorBidi"/>
          <w:szCs w:val="28"/>
        </w:rPr>
        <w:t xml:space="preserve">, le </w:t>
      </w:r>
      <w:r w:rsidR="004C2F2B">
        <w:rPr>
          <w:rFonts w:asciiTheme="majorBidi" w:hAnsiTheme="majorBidi" w:cstheme="majorBidi"/>
          <w:szCs w:val="28"/>
        </w:rPr>
        <w:t>perfectionn</w:t>
      </w:r>
      <w:r w:rsidR="00AA18D6">
        <w:rPr>
          <w:rFonts w:asciiTheme="majorBidi" w:hAnsiTheme="majorBidi" w:cstheme="majorBidi"/>
          <w:szCs w:val="28"/>
        </w:rPr>
        <w:t>ement d’</w:t>
      </w:r>
      <w:r w:rsidR="00B4458C" w:rsidRPr="00B4458C">
        <w:rPr>
          <w:rFonts w:asciiTheme="majorBidi" w:hAnsiTheme="majorBidi" w:cstheme="majorBidi"/>
          <w:szCs w:val="28"/>
        </w:rPr>
        <w:t>outils lexicométriques qui ne s’arrêtent p</w:t>
      </w:r>
      <w:r w:rsidR="00496682">
        <w:rPr>
          <w:rFonts w:asciiTheme="majorBidi" w:hAnsiTheme="majorBidi" w:cstheme="majorBidi"/>
          <w:szCs w:val="28"/>
        </w:rPr>
        <w:t>a</w:t>
      </w:r>
      <w:r w:rsidR="00B4458C" w:rsidRPr="00B4458C">
        <w:rPr>
          <w:rFonts w:asciiTheme="majorBidi" w:hAnsiTheme="majorBidi" w:cstheme="majorBidi"/>
          <w:szCs w:val="28"/>
        </w:rPr>
        <w:t xml:space="preserve">s au caractère matériel du </w:t>
      </w:r>
      <w:r w:rsidR="007C350E">
        <w:rPr>
          <w:rFonts w:asciiTheme="majorBidi" w:hAnsiTheme="majorBidi" w:cstheme="majorBidi"/>
          <w:szCs w:val="28"/>
        </w:rPr>
        <w:t>lexique</w:t>
      </w:r>
      <w:r w:rsidR="00B4458C" w:rsidRPr="00B4458C">
        <w:rPr>
          <w:rFonts w:asciiTheme="majorBidi" w:hAnsiTheme="majorBidi" w:cstheme="majorBidi"/>
          <w:szCs w:val="28"/>
        </w:rPr>
        <w:t xml:space="preserve"> </w:t>
      </w:r>
      <w:r w:rsidR="00D828FE">
        <w:rPr>
          <w:rFonts w:asciiTheme="majorBidi" w:hAnsiTheme="majorBidi" w:cstheme="majorBidi"/>
          <w:szCs w:val="28"/>
        </w:rPr>
        <w:t xml:space="preserve">a permis de lever certaines contraintes </w:t>
      </w:r>
      <w:r w:rsidR="00D828FE" w:rsidRPr="00357650">
        <w:rPr>
          <w:rFonts w:asciiTheme="majorBidi" w:hAnsiTheme="majorBidi" w:cstheme="majorBidi"/>
          <w:szCs w:val="28"/>
        </w:rPr>
        <w:t>inhérent</w:t>
      </w:r>
      <w:r w:rsidRPr="00357650">
        <w:rPr>
          <w:rFonts w:asciiTheme="majorBidi" w:hAnsiTheme="majorBidi" w:cstheme="majorBidi"/>
          <w:szCs w:val="28"/>
        </w:rPr>
        <w:t>e</w:t>
      </w:r>
      <w:r w:rsidR="00D828FE" w:rsidRPr="00357650">
        <w:rPr>
          <w:rFonts w:asciiTheme="majorBidi" w:hAnsiTheme="majorBidi" w:cstheme="majorBidi"/>
          <w:szCs w:val="28"/>
        </w:rPr>
        <w:t>s</w:t>
      </w:r>
      <w:r w:rsidR="00D828FE">
        <w:rPr>
          <w:rFonts w:asciiTheme="majorBidi" w:hAnsiTheme="majorBidi" w:cstheme="majorBidi"/>
          <w:szCs w:val="28"/>
        </w:rPr>
        <w:t xml:space="preserve"> à l’analyse</w:t>
      </w:r>
      <w:r w:rsidR="00356A67">
        <w:rPr>
          <w:rFonts w:asciiTheme="majorBidi" w:hAnsiTheme="majorBidi" w:cstheme="majorBidi"/>
          <w:szCs w:val="28"/>
        </w:rPr>
        <w:t>.</w:t>
      </w:r>
      <w:r w:rsidR="00C260A5">
        <w:rPr>
          <w:rFonts w:asciiTheme="majorBidi" w:hAnsiTheme="majorBidi" w:cstheme="majorBidi"/>
          <w:szCs w:val="28"/>
        </w:rPr>
        <w:t xml:space="preserve"> </w:t>
      </w:r>
      <w:r w:rsidR="00DC6069">
        <w:rPr>
          <w:rFonts w:asciiTheme="majorBidi" w:hAnsiTheme="majorBidi" w:cstheme="majorBidi"/>
          <w:szCs w:val="28"/>
        </w:rPr>
        <w:t xml:space="preserve">Ainsi, </w:t>
      </w:r>
    </w:p>
    <w:p w:rsidR="00C245E6" w:rsidRPr="008A4344" w:rsidRDefault="00B4458C" w:rsidP="00200446">
      <w:pPr>
        <w:spacing w:after="120"/>
        <w:ind w:firstLine="567"/>
        <w:rPr>
          <w:rFonts w:asciiTheme="majorBidi" w:hAnsiTheme="majorBidi" w:cstheme="majorBidi"/>
          <w:i/>
          <w:iCs/>
          <w:szCs w:val="28"/>
        </w:rPr>
      </w:pPr>
      <w:r w:rsidRPr="00B4458C">
        <w:rPr>
          <w:rFonts w:asciiTheme="majorBidi" w:hAnsiTheme="majorBidi" w:cstheme="majorBidi"/>
          <w:szCs w:val="28"/>
        </w:rPr>
        <w:t xml:space="preserve"> </w:t>
      </w:r>
      <w:r w:rsidRPr="00B4458C">
        <w:rPr>
          <w:rFonts w:asciiTheme="majorBidi" w:hAnsiTheme="majorBidi" w:cstheme="majorBidi"/>
          <w:i/>
          <w:iCs/>
          <w:szCs w:val="28"/>
        </w:rPr>
        <w:t>« </w:t>
      </w:r>
      <w:r w:rsidR="00C641DC">
        <w:rPr>
          <w:rFonts w:asciiTheme="majorBidi" w:hAnsiTheme="majorBidi" w:cstheme="majorBidi"/>
          <w:i/>
          <w:iCs/>
          <w:szCs w:val="28"/>
        </w:rPr>
        <w:t>L</w:t>
      </w:r>
      <w:r w:rsidRPr="00B4458C">
        <w:rPr>
          <w:rFonts w:asciiTheme="majorBidi" w:hAnsiTheme="majorBidi" w:cstheme="majorBidi"/>
          <w:i/>
          <w:iCs/>
          <w:szCs w:val="28"/>
        </w:rPr>
        <w:t xml:space="preserve">es objections longtemps dirimantes contre l'approche lexicométrique </w:t>
      </w:r>
      <w:r w:rsidR="00C641DC">
        <w:rPr>
          <w:rFonts w:asciiTheme="majorBidi" w:hAnsiTheme="majorBidi" w:cstheme="majorBidi"/>
          <w:i/>
          <w:iCs/>
          <w:szCs w:val="28"/>
        </w:rPr>
        <w:t>[</w:t>
      </w:r>
      <w:r w:rsidRPr="00B4458C">
        <w:rPr>
          <w:rFonts w:asciiTheme="majorBidi" w:hAnsiTheme="majorBidi" w:cstheme="majorBidi"/>
          <w:i/>
          <w:iCs/>
          <w:szCs w:val="28"/>
        </w:rPr>
        <w:t>nous</w:t>
      </w:r>
      <w:r w:rsidR="00C641DC">
        <w:rPr>
          <w:rFonts w:asciiTheme="majorBidi" w:hAnsiTheme="majorBidi" w:cstheme="majorBidi"/>
          <w:i/>
          <w:iCs/>
          <w:szCs w:val="28"/>
        </w:rPr>
        <w:t>]</w:t>
      </w:r>
      <w:r w:rsidR="006150FC">
        <w:rPr>
          <w:rFonts w:asciiTheme="majorBidi" w:hAnsiTheme="majorBidi" w:cstheme="majorBidi"/>
          <w:i/>
          <w:iCs/>
          <w:szCs w:val="28"/>
        </w:rPr>
        <w:t xml:space="preserve"> </w:t>
      </w:r>
      <w:r w:rsidRPr="00B4458C">
        <w:rPr>
          <w:rFonts w:asciiTheme="majorBidi" w:hAnsiTheme="majorBidi" w:cstheme="majorBidi"/>
          <w:i/>
          <w:iCs/>
          <w:szCs w:val="28"/>
        </w:rPr>
        <w:t xml:space="preserve">semblent aujourd'hui en grande partie dépassées, le développement d'outils lexicométriques toujours plus puissants rend possible le traitement de </w:t>
      </w:r>
      <w:r w:rsidR="00CF455E">
        <w:rPr>
          <w:rFonts w:asciiTheme="majorBidi" w:hAnsiTheme="majorBidi" w:cstheme="majorBidi"/>
          <w:i/>
          <w:iCs/>
          <w:szCs w:val="28"/>
        </w:rPr>
        <w:t>[</w:t>
      </w:r>
      <w:r w:rsidRPr="00B4458C">
        <w:rPr>
          <w:rFonts w:asciiTheme="majorBidi" w:hAnsiTheme="majorBidi" w:cstheme="majorBidi"/>
          <w:i/>
          <w:iCs/>
          <w:szCs w:val="28"/>
        </w:rPr>
        <w:t>ces</w:t>
      </w:r>
      <w:r w:rsidR="00CF455E">
        <w:rPr>
          <w:rFonts w:asciiTheme="majorBidi" w:hAnsiTheme="majorBidi" w:cstheme="majorBidi"/>
          <w:i/>
          <w:iCs/>
          <w:szCs w:val="28"/>
        </w:rPr>
        <w:t>]</w:t>
      </w:r>
      <w:r w:rsidRPr="00B4458C">
        <w:rPr>
          <w:rFonts w:asciiTheme="majorBidi" w:hAnsiTheme="majorBidi" w:cstheme="majorBidi"/>
          <w:i/>
          <w:iCs/>
          <w:szCs w:val="28"/>
        </w:rPr>
        <w:t xml:space="preserve"> macro-corpus textuels</w:t>
      </w:r>
      <w:r w:rsidR="00703FAE" w:rsidRPr="00B4458C">
        <w:rPr>
          <w:rFonts w:asciiTheme="majorBidi" w:hAnsiTheme="majorBidi" w:cstheme="majorBidi"/>
          <w:szCs w:val="28"/>
        </w:rPr>
        <w:t>.</w:t>
      </w:r>
      <w:r w:rsidRPr="00B4458C">
        <w:rPr>
          <w:rFonts w:asciiTheme="majorBidi" w:hAnsiTheme="majorBidi" w:cstheme="majorBidi"/>
          <w:i/>
          <w:iCs/>
          <w:szCs w:val="28"/>
        </w:rPr>
        <w:t>»</w:t>
      </w:r>
      <w:r w:rsidRPr="00B4458C">
        <w:rPr>
          <w:rStyle w:val="Appelnotedebasdep"/>
          <w:rFonts w:asciiTheme="majorBidi" w:hAnsiTheme="majorBidi" w:cstheme="majorBidi"/>
          <w:i/>
          <w:iCs/>
          <w:szCs w:val="28"/>
        </w:rPr>
        <w:footnoteReference w:id="4"/>
      </w:r>
      <w:r w:rsidRPr="00B4458C">
        <w:rPr>
          <w:rFonts w:asciiTheme="majorBidi" w:hAnsiTheme="majorBidi" w:cstheme="majorBidi"/>
          <w:szCs w:val="28"/>
        </w:rPr>
        <w:t xml:space="preserve"> </w:t>
      </w:r>
    </w:p>
    <w:p w:rsidR="00C260A5" w:rsidRDefault="00B4458C" w:rsidP="00200446">
      <w:pPr>
        <w:spacing w:after="120"/>
        <w:ind w:firstLine="567"/>
        <w:rPr>
          <w:rFonts w:asciiTheme="majorBidi" w:hAnsiTheme="majorBidi" w:cstheme="majorBidi"/>
          <w:szCs w:val="28"/>
        </w:rPr>
      </w:pPr>
      <w:r w:rsidRPr="00B4458C">
        <w:rPr>
          <w:rFonts w:asciiTheme="majorBidi" w:hAnsiTheme="majorBidi" w:cstheme="majorBidi"/>
          <w:szCs w:val="28"/>
        </w:rPr>
        <w:t xml:space="preserve">Le terme « lexicométrie » </w:t>
      </w:r>
      <w:r w:rsidR="00D13309">
        <w:rPr>
          <w:rFonts w:asciiTheme="majorBidi" w:hAnsiTheme="majorBidi" w:cstheme="majorBidi"/>
          <w:szCs w:val="28"/>
        </w:rPr>
        <w:t xml:space="preserve">désigne la </w:t>
      </w:r>
      <w:r w:rsidR="00386BF5">
        <w:rPr>
          <w:rFonts w:asciiTheme="majorBidi" w:hAnsiTheme="majorBidi" w:cstheme="majorBidi"/>
          <w:szCs w:val="28"/>
        </w:rPr>
        <w:t>branche d</w:t>
      </w:r>
      <w:r w:rsidR="00D13309">
        <w:rPr>
          <w:rFonts w:asciiTheme="majorBidi" w:hAnsiTheme="majorBidi" w:cstheme="majorBidi"/>
          <w:szCs w:val="28"/>
        </w:rPr>
        <w:t>e</w:t>
      </w:r>
      <w:r w:rsidR="00386BF5">
        <w:rPr>
          <w:rFonts w:asciiTheme="majorBidi" w:hAnsiTheme="majorBidi" w:cstheme="majorBidi"/>
          <w:szCs w:val="28"/>
        </w:rPr>
        <w:t xml:space="preserve"> recherche</w:t>
      </w:r>
      <w:r w:rsidR="00D13309">
        <w:rPr>
          <w:rFonts w:asciiTheme="majorBidi" w:hAnsiTheme="majorBidi" w:cstheme="majorBidi"/>
          <w:szCs w:val="28"/>
        </w:rPr>
        <w:t xml:space="preserve"> qui </w:t>
      </w:r>
      <w:r w:rsidR="00386BF5">
        <w:rPr>
          <w:rFonts w:asciiTheme="majorBidi" w:hAnsiTheme="majorBidi" w:cstheme="majorBidi"/>
          <w:szCs w:val="28"/>
        </w:rPr>
        <w:t>s’intéresse aux</w:t>
      </w:r>
      <w:r w:rsidR="00D13309">
        <w:rPr>
          <w:rFonts w:asciiTheme="majorBidi" w:hAnsiTheme="majorBidi" w:cstheme="majorBidi"/>
          <w:szCs w:val="28"/>
        </w:rPr>
        <w:t xml:space="preserve"> mesures (métrie) du lexique (lexico). </w:t>
      </w:r>
      <w:r w:rsidRPr="00B4458C">
        <w:rPr>
          <w:rFonts w:asciiTheme="majorBidi" w:hAnsiTheme="majorBidi" w:cstheme="majorBidi"/>
          <w:szCs w:val="28"/>
        </w:rPr>
        <w:t>On peut</w:t>
      </w:r>
      <w:r w:rsidR="00D13309">
        <w:rPr>
          <w:rFonts w:asciiTheme="majorBidi" w:hAnsiTheme="majorBidi" w:cstheme="majorBidi"/>
          <w:szCs w:val="28"/>
        </w:rPr>
        <w:t xml:space="preserve"> </w:t>
      </w:r>
      <w:r w:rsidR="000A63DA" w:rsidRPr="00B4458C">
        <w:rPr>
          <w:rFonts w:asciiTheme="majorBidi" w:hAnsiTheme="majorBidi" w:cstheme="majorBidi"/>
          <w:szCs w:val="28"/>
        </w:rPr>
        <w:t xml:space="preserve">la </w:t>
      </w:r>
      <w:r w:rsidRPr="00B4458C">
        <w:rPr>
          <w:rFonts w:asciiTheme="majorBidi" w:hAnsiTheme="majorBidi" w:cstheme="majorBidi"/>
          <w:szCs w:val="28"/>
        </w:rPr>
        <w:t>définir comme étant</w:t>
      </w:r>
      <w:r w:rsidR="00C260A5">
        <w:rPr>
          <w:rFonts w:asciiTheme="majorBidi" w:hAnsiTheme="majorBidi" w:cstheme="majorBidi"/>
          <w:szCs w:val="28"/>
        </w:rPr>
        <w:t xml:space="preserve"> : </w:t>
      </w:r>
    </w:p>
    <w:p w:rsidR="00C260A5" w:rsidRDefault="00B4458C" w:rsidP="00200446">
      <w:pPr>
        <w:spacing w:after="120"/>
        <w:ind w:firstLine="567"/>
        <w:rPr>
          <w:rFonts w:asciiTheme="majorBidi" w:hAnsiTheme="majorBidi" w:cstheme="majorBidi"/>
          <w:szCs w:val="28"/>
        </w:rPr>
      </w:pPr>
      <w:r w:rsidRPr="00B4458C">
        <w:rPr>
          <w:rFonts w:asciiTheme="majorBidi" w:hAnsiTheme="majorBidi" w:cstheme="majorBidi"/>
          <w:i/>
          <w:iCs/>
          <w:szCs w:val="28"/>
        </w:rPr>
        <w:t>«</w:t>
      </w:r>
      <w:r w:rsidR="000A63DA">
        <w:rPr>
          <w:rFonts w:asciiTheme="majorBidi" w:hAnsiTheme="majorBidi" w:cstheme="majorBidi"/>
          <w:i/>
          <w:iCs/>
          <w:szCs w:val="28"/>
        </w:rPr>
        <w:t>T</w:t>
      </w:r>
      <w:r w:rsidRPr="00B4458C">
        <w:rPr>
          <w:rFonts w:asciiTheme="majorBidi" w:hAnsiTheme="majorBidi" w:cstheme="majorBidi"/>
          <w:i/>
          <w:iCs/>
          <w:szCs w:val="28"/>
        </w:rPr>
        <w:t>oute une série de méthodes qui permettent d’opérer, à partir d’une segmentation, des réorganisations formelles de la séquence textuelle et des analyses statistiques portant sur le vocabulaire</w:t>
      </w:r>
      <w:r w:rsidR="00F50700">
        <w:rPr>
          <w:rFonts w:asciiTheme="majorBidi" w:hAnsiTheme="majorBidi" w:cstheme="majorBidi"/>
          <w:i/>
          <w:iCs/>
          <w:szCs w:val="28"/>
        </w:rPr>
        <w:t>.</w:t>
      </w:r>
      <w:r w:rsidRPr="00B4458C">
        <w:rPr>
          <w:rFonts w:asciiTheme="majorBidi" w:hAnsiTheme="majorBidi" w:cstheme="majorBidi"/>
          <w:i/>
          <w:iCs/>
          <w:szCs w:val="28"/>
        </w:rPr>
        <w:t> »</w:t>
      </w:r>
      <w:r w:rsidRPr="00B4458C">
        <w:rPr>
          <w:rStyle w:val="Appelnotedebasdep"/>
          <w:rFonts w:asciiTheme="majorBidi" w:hAnsiTheme="majorBidi" w:cstheme="majorBidi"/>
          <w:i/>
          <w:iCs/>
          <w:szCs w:val="28"/>
        </w:rPr>
        <w:footnoteReference w:id="5"/>
      </w:r>
      <w:r w:rsidRPr="00B4458C">
        <w:rPr>
          <w:rFonts w:asciiTheme="majorBidi" w:hAnsiTheme="majorBidi" w:cstheme="majorBidi"/>
          <w:szCs w:val="28"/>
        </w:rPr>
        <w:t xml:space="preserve"> </w:t>
      </w:r>
    </w:p>
    <w:p w:rsidR="00C260A5" w:rsidRDefault="00B4458C" w:rsidP="004356F6">
      <w:pPr>
        <w:spacing w:after="120"/>
        <w:ind w:firstLine="567"/>
        <w:rPr>
          <w:rFonts w:asciiTheme="majorBidi" w:hAnsiTheme="majorBidi" w:cstheme="majorBidi"/>
          <w:szCs w:val="28"/>
        </w:rPr>
      </w:pPr>
      <w:r w:rsidRPr="00B4458C">
        <w:rPr>
          <w:rFonts w:asciiTheme="majorBidi" w:hAnsiTheme="majorBidi" w:cstheme="majorBidi"/>
          <w:szCs w:val="28"/>
        </w:rPr>
        <w:t>Cette discipline</w:t>
      </w:r>
      <w:r w:rsidR="00D13309">
        <w:rPr>
          <w:rFonts w:asciiTheme="majorBidi" w:hAnsiTheme="majorBidi" w:cstheme="majorBidi"/>
          <w:szCs w:val="28"/>
        </w:rPr>
        <w:t xml:space="preserve">, appelée </w:t>
      </w:r>
      <w:r w:rsidR="004356F6">
        <w:rPr>
          <w:rFonts w:asciiTheme="majorBidi" w:hAnsiTheme="majorBidi" w:cstheme="majorBidi"/>
          <w:szCs w:val="28"/>
        </w:rPr>
        <w:t>également</w:t>
      </w:r>
      <w:r w:rsidR="00D13309">
        <w:rPr>
          <w:rFonts w:asciiTheme="majorBidi" w:hAnsiTheme="majorBidi" w:cstheme="majorBidi"/>
          <w:szCs w:val="28"/>
        </w:rPr>
        <w:t xml:space="preserve"> « statistique lexicale » ou « lexicologie quantitative »,</w:t>
      </w:r>
      <w:r w:rsidR="00934EBB">
        <w:rPr>
          <w:rFonts w:asciiTheme="majorBidi" w:hAnsiTheme="majorBidi" w:cstheme="majorBidi"/>
          <w:szCs w:val="28"/>
        </w:rPr>
        <w:t xml:space="preserve"> relève du champ discipl</w:t>
      </w:r>
      <w:r w:rsidR="00AC1BC6">
        <w:rPr>
          <w:rFonts w:asciiTheme="majorBidi" w:hAnsiTheme="majorBidi" w:cstheme="majorBidi"/>
          <w:szCs w:val="28"/>
        </w:rPr>
        <w:t>inaire de l’analyse du discours. Elle</w:t>
      </w:r>
    </w:p>
    <w:p w:rsidR="00B4458C" w:rsidRPr="00B4458C" w:rsidRDefault="00D13309" w:rsidP="00200446">
      <w:pPr>
        <w:spacing w:after="120"/>
        <w:ind w:firstLine="567"/>
        <w:rPr>
          <w:rFonts w:asciiTheme="majorBidi" w:hAnsiTheme="majorBidi" w:cstheme="majorBidi"/>
          <w:szCs w:val="28"/>
        </w:rPr>
      </w:pPr>
      <w:r>
        <w:rPr>
          <w:rFonts w:asciiTheme="majorBidi" w:hAnsiTheme="majorBidi" w:cstheme="majorBidi"/>
          <w:szCs w:val="28"/>
        </w:rPr>
        <w:t>« </w:t>
      </w:r>
      <w:r w:rsidR="00C260A5" w:rsidRPr="009909CA">
        <w:rPr>
          <w:i/>
          <w:iCs/>
        </w:rPr>
        <w:t>Traite</w:t>
      </w:r>
      <w:r w:rsidRPr="009909CA">
        <w:rPr>
          <w:i/>
          <w:iCs/>
        </w:rPr>
        <w:t xml:space="preserve"> de façon exhaustive et systématique le vocabulaire d’un corpus. L’analyse est automatisée et porte sur des critères quantifiés. Grâce à l’indexation et aux procédés informatisés, on associe à chacun des mots (occurrence ou vocable) du corpus plusieurs valeurs chiffrées qui permettent l’analyse statistique</w:t>
      </w:r>
      <w:r>
        <w:t>. »</w:t>
      </w:r>
      <w:r w:rsidR="00934EBB">
        <w:rPr>
          <w:rStyle w:val="Appelnotedebasdep"/>
        </w:rPr>
        <w:footnoteReference w:id="6"/>
      </w:r>
    </w:p>
    <w:p w:rsidR="00C260A5" w:rsidRDefault="00FC6FCA" w:rsidP="00CE2E6D">
      <w:pPr>
        <w:spacing w:after="120"/>
        <w:ind w:firstLine="567"/>
        <w:rPr>
          <w:rFonts w:asciiTheme="majorBidi" w:hAnsiTheme="majorBidi" w:cstheme="majorBidi"/>
          <w:szCs w:val="28"/>
        </w:rPr>
      </w:pPr>
      <w:r>
        <w:rPr>
          <w:rFonts w:asciiTheme="majorBidi" w:hAnsiTheme="majorBidi" w:cstheme="majorBidi"/>
          <w:szCs w:val="28"/>
        </w:rPr>
        <w:t>Par ailleurs, l</w:t>
      </w:r>
      <w:r w:rsidR="007B7DED" w:rsidRPr="00B4458C">
        <w:rPr>
          <w:rFonts w:asciiTheme="majorBidi" w:hAnsiTheme="majorBidi" w:cstheme="majorBidi"/>
          <w:szCs w:val="28"/>
        </w:rPr>
        <w:t>es chercheurs en analyse du discours ont à leur disp</w:t>
      </w:r>
      <w:r w:rsidR="00CE2E6D">
        <w:rPr>
          <w:rFonts w:asciiTheme="majorBidi" w:hAnsiTheme="majorBidi" w:cstheme="majorBidi"/>
          <w:szCs w:val="28"/>
        </w:rPr>
        <w:t>osition de grands corpus numérique</w:t>
      </w:r>
      <w:r w:rsidR="007B7DED" w:rsidRPr="00B4458C">
        <w:rPr>
          <w:rFonts w:asciiTheme="majorBidi" w:hAnsiTheme="majorBidi" w:cstheme="majorBidi"/>
          <w:szCs w:val="28"/>
        </w:rPr>
        <w:t>s disp</w:t>
      </w:r>
      <w:r w:rsidR="007B7DED">
        <w:rPr>
          <w:rFonts w:asciiTheme="majorBidi" w:hAnsiTheme="majorBidi" w:cstheme="majorBidi"/>
          <w:szCs w:val="28"/>
        </w:rPr>
        <w:t>onibles sur le Web et ailleurs</w:t>
      </w:r>
      <w:r w:rsidR="00037207">
        <w:rPr>
          <w:rFonts w:asciiTheme="majorBidi" w:hAnsiTheme="majorBidi" w:cstheme="majorBidi"/>
          <w:szCs w:val="28"/>
        </w:rPr>
        <w:t xml:space="preserve">. Cela est </w:t>
      </w:r>
      <w:r w:rsidR="00CE2E6D">
        <w:rPr>
          <w:rFonts w:asciiTheme="majorBidi" w:hAnsiTheme="majorBidi" w:cstheme="majorBidi"/>
          <w:szCs w:val="28"/>
        </w:rPr>
        <w:t xml:space="preserve">devenu </w:t>
      </w:r>
      <w:r w:rsidR="00037207">
        <w:rPr>
          <w:rFonts w:asciiTheme="majorBidi" w:hAnsiTheme="majorBidi" w:cstheme="majorBidi"/>
          <w:szCs w:val="28"/>
        </w:rPr>
        <w:t>possible</w:t>
      </w:r>
      <w:r w:rsidR="007B7DED">
        <w:rPr>
          <w:rFonts w:asciiTheme="majorBidi" w:hAnsiTheme="majorBidi" w:cstheme="majorBidi"/>
          <w:szCs w:val="28"/>
        </w:rPr>
        <w:t xml:space="preserve"> grâce</w:t>
      </w:r>
      <w:r w:rsidR="00B27D09">
        <w:rPr>
          <w:rFonts w:asciiTheme="majorBidi" w:hAnsiTheme="majorBidi" w:cstheme="majorBidi"/>
          <w:szCs w:val="28"/>
        </w:rPr>
        <w:t xml:space="preserve"> </w:t>
      </w:r>
      <w:r w:rsidR="00934EBB" w:rsidRPr="00B4458C">
        <w:rPr>
          <w:rFonts w:asciiTheme="majorBidi" w:hAnsiTheme="majorBidi" w:cstheme="majorBidi"/>
          <w:szCs w:val="28"/>
        </w:rPr>
        <w:t xml:space="preserve">à une révolution numérique sans précédent </w:t>
      </w:r>
      <w:r w:rsidR="00AC1BC6">
        <w:rPr>
          <w:rFonts w:asciiTheme="majorBidi" w:hAnsiTheme="majorBidi" w:cstheme="majorBidi"/>
          <w:szCs w:val="28"/>
        </w:rPr>
        <w:t xml:space="preserve">qui </w:t>
      </w:r>
      <w:r w:rsidR="00037207">
        <w:rPr>
          <w:rFonts w:asciiTheme="majorBidi" w:hAnsiTheme="majorBidi" w:cstheme="majorBidi"/>
          <w:szCs w:val="28"/>
        </w:rPr>
        <w:t>permet d’accéder à</w:t>
      </w:r>
      <w:r w:rsidR="00934EBB" w:rsidRPr="00B4458C">
        <w:rPr>
          <w:rFonts w:asciiTheme="majorBidi" w:hAnsiTheme="majorBidi" w:cstheme="majorBidi"/>
          <w:szCs w:val="28"/>
        </w:rPr>
        <w:t xml:space="preserve"> d’immen</w:t>
      </w:r>
      <w:r w:rsidR="004C338A">
        <w:rPr>
          <w:rFonts w:asciiTheme="majorBidi" w:hAnsiTheme="majorBidi" w:cstheme="majorBidi"/>
          <w:szCs w:val="28"/>
        </w:rPr>
        <w:t>ses bases de données textuelles</w:t>
      </w:r>
      <w:r w:rsidR="000E2295">
        <w:rPr>
          <w:rFonts w:asciiTheme="majorBidi" w:hAnsiTheme="majorBidi" w:cstheme="majorBidi"/>
          <w:szCs w:val="28"/>
        </w:rPr>
        <w:t xml:space="preserve">. Les chercheurs bénéficient également </w:t>
      </w:r>
      <w:r w:rsidR="000E2295">
        <w:rPr>
          <w:rFonts w:asciiTheme="majorBidi" w:hAnsiTheme="majorBidi" w:cstheme="majorBidi"/>
          <w:szCs w:val="28"/>
        </w:rPr>
        <w:lastRenderedPageBreak/>
        <w:t xml:space="preserve">de </w:t>
      </w:r>
      <w:r w:rsidR="004C338A">
        <w:rPr>
          <w:rFonts w:asciiTheme="majorBidi" w:hAnsiTheme="majorBidi" w:cstheme="majorBidi"/>
          <w:szCs w:val="28"/>
        </w:rPr>
        <w:t>la disponibilité de plus en plus facile d’</w:t>
      </w:r>
      <w:r w:rsidR="00934EBB" w:rsidRPr="00B4458C">
        <w:rPr>
          <w:rFonts w:asciiTheme="majorBidi" w:hAnsiTheme="majorBidi" w:cstheme="majorBidi"/>
          <w:szCs w:val="28"/>
        </w:rPr>
        <w:t>outils p</w:t>
      </w:r>
      <w:r w:rsidR="004C338A">
        <w:rPr>
          <w:rFonts w:asciiTheme="majorBidi" w:hAnsiTheme="majorBidi" w:cstheme="majorBidi"/>
          <w:szCs w:val="28"/>
        </w:rPr>
        <w:t>uiss</w:t>
      </w:r>
      <w:r w:rsidR="00934EBB" w:rsidRPr="00B4458C">
        <w:rPr>
          <w:rFonts w:asciiTheme="majorBidi" w:hAnsiTheme="majorBidi" w:cstheme="majorBidi"/>
          <w:szCs w:val="28"/>
        </w:rPr>
        <w:t xml:space="preserve">ants </w:t>
      </w:r>
      <w:r w:rsidR="00037207">
        <w:rPr>
          <w:rFonts w:asciiTheme="majorBidi" w:hAnsiTheme="majorBidi" w:cstheme="majorBidi"/>
          <w:szCs w:val="28"/>
        </w:rPr>
        <w:t xml:space="preserve">qui </w:t>
      </w:r>
      <w:r w:rsidR="00934EBB" w:rsidRPr="00B4458C">
        <w:rPr>
          <w:rFonts w:asciiTheme="majorBidi" w:hAnsiTheme="majorBidi" w:cstheme="majorBidi"/>
          <w:szCs w:val="28"/>
        </w:rPr>
        <w:t>rend l</w:t>
      </w:r>
      <w:r w:rsidR="000D1369">
        <w:rPr>
          <w:rFonts w:asciiTheme="majorBidi" w:hAnsiTheme="majorBidi" w:cstheme="majorBidi"/>
          <w:szCs w:val="28"/>
        </w:rPr>
        <w:t>e traitement</w:t>
      </w:r>
      <w:r w:rsidR="00934EBB" w:rsidRPr="00B4458C">
        <w:rPr>
          <w:rFonts w:asciiTheme="majorBidi" w:hAnsiTheme="majorBidi" w:cstheme="majorBidi"/>
          <w:szCs w:val="28"/>
        </w:rPr>
        <w:t xml:space="preserve"> des données </w:t>
      </w:r>
      <w:r w:rsidR="000D1369">
        <w:rPr>
          <w:rFonts w:asciiTheme="majorBidi" w:hAnsiTheme="majorBidi" w:cstheme="majorBidi"/>
          <w:szCs w:val="28"/>
        </w:rPr>
        <w:t xml:space="preserve">textuelles </w:t>
      </w:r>
      <w:r w:rsidR="00934EBB" w:rsidRPr="00B4458C">
        <w:rPr>
          <w:rFonts w:asciiTheme="majorBidi" w:hAnsiTheme="majorBidi" w:cstheme="majorBidi"/>
          <w:szCs w:val="28"/>
        </w:rPr>
        <w:t>moins coûteu</w:t>
      </w:r>
      <w:r w:rsidR="000D1369">
        <w:rPr>
          <w:rFonts w:asciiTheme="majorBidi" w:hAnsiTheme="majorBidi" w:cstheme="majorBidi"/>
          <w:szCs w:val="28"/>
        </w:rPr>
        <w:t>x</w:t>
      </w:r>
      <w:r w:rsidR="00934EBB" w:rsidRPr="00B4458C">
        <w:rPr>
          <w:rFonts w:asciiTheme="majorBidi" w:hAnsiTheme="majorBidi" w:cstheme="majorBidi"/>
          <w:szCs w:val="28"/>
        </w:rPr>
        <w:t xml:space="preserve"> </w:t>
      </w:r>
      <w:r w:rsidR="00934EBB" w:rsidRPr="00357650">
        <w:rPr>
          <w:rFonts w:asciiTheme="majorBidi" w:hAnsiTheme="majorBidi" w:cstheme="majorBidi"/>
          <w:szCs w:val="28"/>
        </w:rPr>
        <w:t>tant</w:t>
      </w:r>
      <w:r w:rsidR="009550F7">
        <w:rPr>
          <w:rFonts w:asciiTheme="majorBidi" w:hAnsiTheme="majorBidi" w:cstheme="majorBidi"/>
          <w:szCs w:val="28"/>
        </w:rPr>
        <w:t xml:space="preserve"> en temps qu’en effort</w:t>
      </w:r>
      <w:r w:rsidR="00B4458C" w:rsidRPr="00B4458C">
        <w:rPr>
          <w:rFonts w:asciiTheme="majorBidi" w:hAnsiTheme="majorBidi" w:cstheme="majorBidi"/>
          <w:szCs w:val="28"/>
        </w:rPr>
        <w:t>.</w:t>
      </w:r>
      <w:r w:rsidR="007B7DED">
        <w:rPr>
          <w:rFonts w:asciiTheme="majorBidi" w:hAnsiTheme="majorBidi" w:cstheme="majorBidi"/>
          <w:szCs w:val="28"/>
        </w:rPr>
        <w:t xml:space="preserve"> </w:t>
      </w:r>
      <w:r w:rsidR="00B4458C" w:rsidRPr="00357650">
        <w:rPr>
          <w:rFonts w:asciiTheme="majorBidi" w:hAnsiTheme="majorBidi" w:cstheme="majorBidi"/>
          <w:szCs w:val="28"/>
        </w:rPr>
        <w:t xml:space="preserve">Ce bond qualitatif </w:t>
      </w:r>
      <w:r w:rsidR="007B7DED" w:rsidRPr="00357650">
        <w:rPr>
          <w:rFonts w:asciiTheme="majorBidi" w:hAnsiTheme="majorBidi" w:cstheme="majorBidi"/>
          <w:szCs w:val="28"/>
        </w:rPr>
        <w:t xml:space="preserve">dans les capacités des </w:t>
      </w:r>
      <w:r w:rsidR="007B7DED">
        <w:rPr>
          <w:rFonts w:asciiTheme="majorBidi" w:hAnsiTheme="majorBidi" w:cstheme="majorBidi"/>
          <w:szCs w:val="28"/>
        </w:rPr>
        <w:t xml:space="preserve">programmes lexicométriques </w:t>
      </w:r>
      <w:r w:rsidR="00B4458C" w:rsidRPr="00B4458C">
        <w:rPr>
          <w:rFonts w:asciiTheme="majorBidi" w:hAnsiTheme="majorBidi" w:cstheme="majorBidi"/>
          <w:szCs w:val="28"/>
        </w:rPr>
        <w:t xml:space="preserve">est dû </w:t>
      </w:r>
      <w:r w:rsidR="007B7DED">
        <w:rPr>
          <w:rFonts w:asciiTheme="majorBidi" w:hAnsiTheme="majorBidi" w:cstheme="majorBidi"/>
          <w:szCs w:val="28"/>
        </w:rPr>
        <w:t>en grande partie</w:t>
      </w:r>
      <w:r w:rsidR="00B4458C" w:rsidRPr="00B4458C">
        <w:rPr>
          <w:rFonts w:asciiTheme="majorBidi" w:hAnsiTheme="majorBidi" w:cstheme="majorBidi"/>
          <w:szCs w:val="28"/>
        </w:rPr>
        <w:t xml:space="preserve"> aux progrès récents des logiciels de le</w:t>
      </w:r>
      <w:r w:rsidR="007B7DED">
        <w:rPr>
          <w:rFonts w:asciiTheme="majorBidi" w:hAnsiTheme="majorBidi" w:cstheme="majorBidi"/>
          <w:szCs w:val="28"/>
        </w:rPr>
        <w:t>mmatisation</w:t>
      </w:r>
      <w:r w:rsidR="00B4458C" w:rsidRPr="00B4458C">
        <w:rPr>
          <w:rFonts w:asciiTheme="majorBidi" w:hAnsiTheme="majorBidi" w:cstheme="majorBidi"/>
          <w:szCs w:val="28"/>
        </w:rPr>
        <w:t xml:space="preserve">. </w:t>
      </w:r>
      <w:r w:rsidR="007B7DED">
        <w:rPr>
          <w:rFonts w:asciiTheme="majorBidi" w:hAnsiTheme="majorBidi" w:cstheme="majorBidi"/>
          <w:szCs w:val="28"/>
        </w:rPr>
        <w:t xml:space="preserve">Cette </w:t>
      </w:r>
      <w:r w:rsidR="00037207">
        <w:rPr>
          <w:rFonts w:asciiTheme="majorBidi" w:hAnsiTheme="majorBidi" w:cstheme="majorBidi"/>
          <w:szCs w:val="28"/>
        </w:rPr>
        <w:t>notion</w:t>
      </w:r>
      <w:r w:rsidR="007B7DED">
        <w:rPr>
          <w:rFonts w:asciiTheme="majorBidi" w:hAnsiTheme="majorBidi" w:cstheme="majorBidi"/>
          <w:szCs w:val="28"/>
        </w:rPr>
        <w:t xml:space="preserve"> est définie comme étant</w:t>
      </w:r>
      <w:r w:rsidR="00C260A5">
        <w:rPr>
          <w:rFonts w:asciiTheme="majorBidi" w:hAnsiTheme="majorBidi" w:cstheme="majorBidi"/>
          <w:szCs w:val="28"/>
        </w:rPr>
        <w:t> :</w:t>
      </w:r>
    </w:p>
    <w:p w:rsidR="00C260A5" w:rsidRDefault="007B7DED" w:rsidP="00200446">
      <w:pPr>
        <w:spacing w:after="120"/>
        <w:ind w:firstLine="567"/>
        <w:rPr>
          <w:rFonts w:asciiTheme="majorBidi" w:hAnsiTheme="majorBidi" w:cstheme="majorBidi"/>
          <w:szCs w:val="28"/>
        </w:rPr>
      </w:pPr>
      <w:r>
        <w:rPr>
          <w:rFonts w:asciiTheme="majorBidi" w:hAnsiTheme="majorBidi" w:cstheme="majorBidi"/>
          <w:szCs w:val="28"/>
        </w:rPr>
        <w:t xml:space="preserve"> </w:t>
      </w:r>
      <w:r w:rsidR="00B4458C" w:rsidRPr="00B4458C">
        <w:rPr>
          <w:rFonts w:asciiTheme="majorBidi" w:hAnsiTheme="majorBidi" w:cstheme="majorBidi"/>
          <w:szCs w:val="28"/>
        </w:rPr>
        <w:t>« </w:t>
      </w:r>
      <w:r>
        <w:rPr>
          <w:rFonts w:asciiTheme="majorBidi" w:hAnsiTheme="majorBidi" w:cstheme="majorBidi"/>
          <w:i/>
          <w:iCs/>
          <w:szCs w:val="28"/>
        </w:rPr>
        <w:t>L</w:t>
      </w:r>
      <w:r w:rsidR="00B4458C" w:rsidRPr="00B4458C">
        <w:rPr>
          <w:rFonts w:asciiTheme="majorBidi" w:hAnsiTheme="majorBidi" w:cstheme="majorBidi"/>
          <w:i/>
          <w:iCs/>
          <w:szCs w:val="28"/>
        </w:rPr>
        <w:t>'opération de regroupement qui rassemble les formes différentes appartenant au même vocable - ce que font précisément les auteurs de dictionnaires quand ils établissent leur nomenclature.</w:t>
      </w:r>
      <w:r w:rsidR="00B4458C" w:rsidRPr="00B4458C">
        <w:rPr>
          <w:rFonts w:asciiTheme="majorBidi" w:hAnsiTheme="majorBidi" w:cstheme="majorBidi"/>
          <w:szCs w:val="28"/>
        </w:rPr>
        <w:t> »</w:t>
      </w:r>
      <w:r w:rsidR="00B4458C" w:rsidRPr="00B4458C">
        <w:rPr>
          <w:rStyle w:val="Appelnotedebasdep"/>
          <w:rFonts w:asciiTheme="majorBidi" w:hAnsiTheme="majorBidi" w:cstheme="majorBidi"/>
          <w:szCs w:val="28"/>
        </w:rPr>
        <w:footnoteReference w:id="7"/>
      </w:r>
      <w:r w:rsidR="00B4458C" w:rsidRPr="00B4458C">
        <w:rPr>
          <w:rFonts w:asciiTheme="majorBidi" w:hAnsiTheme="majorBidi" w:cstheme="majorBidi"/>
          <w:szCs w:val="28"/>
        </w:rPr>
        <w:t xml:space="preserve"> </w:t>
      </w:r>
    </w:p>
    <w:p w:rsidR="007B7DED" w:rsidRDefault="00CE2E6D" w:rsidP="00F47E39">
      <w:pPr>
        <w:spacing w:after="120"/>
        <w:ind w:firstLine="567"/>
        <w:rPr>
          <w:rFonts w:asciiTheme="majorBidi" w:hAnsiTheme="majorBidi" w:cstheme="majorBidi"/>
          <w:szCs w:val="28"/>
        </w:rPr>
      </w:pPr>
      <w:r>
        <w:rPr>
          <w:rFonts w:asciiTheme="majorBidi" w:hAnsiTheme="majorBidi" w:cstheme="majorBidi"/>
          <w:szCs w:val="28"/>
        </w:rPr>
        <w:t>L</w:t>
      </w:r>
      <w:r w:rsidR="00B4458C" w:rsidRPr="00B4458C">
        <w:rPr>
          <w:rFonts w:asciiTheme="majorBidi" w:hAnsiTheme="majorBidi" w:cstheme="majorBidi"/>
          <w:szCs w:val="28"/>
        </w:rPr>
        <w:t>es logiciels</w:t>
      </w:r>
      <w:r w:rsidR="0083053B">
        <w:rPr>
          <w:rFonts w:asciiTheme="majorBidi" w:hAnsiTheme="majorBidi" w:cstheme="majorBidi"/>
          <w:szCs w:val="28"/>
        </w:rPr>
        <w:t xml:space="preserve"> récents</w:t>
      </w:r>
      <w:r w:rsidR="00B4458C" w:rsidRPr="00B4458C">
        <w:rPr>
          <w:rFonts w:asciiTheme="majorBidi" w:hAnsiTheme="majorBidi" w:cstheme="majorBidi"/>
          <w:szCs w:val="28"/>
        </w:rPr>
        <w:t xml:space="preserve"> permet</w:t>
      </w:r>
      <w:r w:rsidR="007D1117">
        <w:rPr>
          <w:rFonts w:asciiTheme="majorBidi" w:hAnsiTheme="majorBidi" w:cstheme="majorBidi"/>
          <w:szCs w:val="28"/>
        </w:rPr>
        <w:t>tent un traitement statistique double</w:t>
      </w:r>
      <w:r w:rsidR="00B4458C" w:rsidRPr="00B4458C">
        <w:rPr>
          <w:rFonts w:asciiTheme="majorBidi" w:hAnsiTheme="majorBidi" w:cstheme="majorBidi"/>
          <w:szCs w:val="28"/>
        </w:rPr>
        <w:t> : sur corpus bruts</w:t>
      </w:r>
      <w:r w:rsidR="0083053B">
        <w:rPr>
          <w:rStyle w:val="Appelnotedebasdep"/>
          <w:rFonts w:asciiTheme="majorBidi" w:hAnsiTheme="majorBidi" w:cstheme="majorBidi"/>
          <w:szCs w:val="28"/>
        </w:rPr>
        <w:footnoteReference w:id="8"/>
      </w:r>
      <w:r w:rsidR="00E04C31">
        <w:rPr>
          <w:rFonts w:asciiTheme="majorBidi" w:hAnsiTheme="majorBidi" w:cstheme="majorBidi"/>
          <w:szCs w:val="28"/>
        </w:rPr>
        <w:t xml:space="preserve"> </w:t>
      </w:r>
      <w:r w:rsidR="00B4458C" w:rsidRPr="00B4458C">
        <w:rPr>
          <w:rFonts w:asciiTheme="majorBidi" w:hAnsiTheme="majorBidi" w:cstheme="majorBidi"/>
          <w:szCs w:val="28"/>
        </w:rPr>
        <w:t>et sur corpus lemmati</w:t>
      </w:r>
      <w:r w:rsidR="004C338A">
        <w:rPr>
          <w:rFonts w:asciiTheme="majorBidi" w:hAnsiTheme="majorBidi" w:cstheme="majorBidi"/>
          <w:szCs w:val="28"/>
        </w:rPr>
        <w:t>sés</w:t>
      </w:r>
      <w:r w:rsidR="007B7DED">
        <w:rPr>
          <w:rFonts w:asciiTheme="majorBidi" w:hAnsiTheme="majorBidi" w:cstheme="majorBidi"/>
          <w:szCs w:val="28"/>
        </w:rPr>
        <w:t xml:space="preserve"> </w:t>
      </w:r>
      <w:r w:rsidR="009154D2">
        <w:rPr>
          <w:rFonts w:asciiTheme="majorBidi" w:hAnsiTheme="majorBidi" w:cstheme="majorBidi"/>
          <w:szCs w:val="28"/>
        </w:rPr>
        <w:t>et même triple en étendant l’analyse aux structures syntaxiques du texte</w:t>
      </w:r>
      <w:r w:rsidR="004C338A">
        <w:rPr>
          <w:rFonts w:asciiTheme="majorBidi" w:hAnsiTheme="majorBidi" w:cstheme="majorBidi"/>
          <w:szCs w:val="28"/>
        </w:rPr>
        <w:t xml:space="preserve">. </w:t>
      </w:r>
      <w:r w:rsidR="00356A67">
        <w:rPr>
          <w:rFonts w:asciiTheme="majorBidi" w:hAnsiTheme="majorBidi" w:cstheme="majorBidi"/>
          <w:szCs w:val="28"/>
        </w:rPr>
        <w:t>Pour lemmatiser un texte,</w:t>
      </w:r>
      <w:r w:rsidR="00B4458C" w:rsidRPr="00B4458C">
        <w:rPr>
          <w:rFonts w:asciiTheme="majorBidi" w:hAnsiTheme="majorBidi" w:cstheme="majorBidi"/>
          <w:szCs w:val="28"/>
        </w:rPr>
        <w:t xml:space="preserve"> on remplace chaque mot par sa forme canonique</w:t>
      </w:r>
      <w:r w:rsidR="009154D2">
        <w:rPr>
          <w:rFonts w:asciiTheme="majorBidi" w:hAnsiTheme="majorBidi" w:cstheme="majorBidi"/>
          <w:szCs w:val="28"/>
        </w:rPr>
        <w:t xml:space="preserve"> dans le dictionnaire</w:t>
      </w:r>
      <w:r w:rsidR="00B4458C" w:rsidRPr="00307C14">
        <w:rPr>
          <w:rFonts w:asciiTheme="majorBidi" w:hAnsiTheme="majorBidi" w:cstheme="majorBidi"/>
          <w:szCs w:val="28"/>
        </w:rPr>
        <w:t xml:space="preserve">. </w:t>
      </w:r>
      <w:r w:rsidR="00F47E39" w:rsidRPr="00307C14">
        <w:rPr>
          <w:rFonts w:asciiTheme="majorBidi" w:hAnsiTheme="majorBidi" w:cstheme="majorBidi"/>
          <w:szCs w:val="28"/>
        </w:rPr>
        <w:t>On distingue deux opérations.</w:t>
      </w:r>
      <w:r w:rsidR="00B4458C" w:rsidRPr="00307C14">
        <w:rPr>
          <w:rFonts w:asciiTheme="majorBidi" w:hAnsiTheme="majorBidi" w:cstheme="majorBidi"/>
          <w:szCs w:val="28"/>
        </w:rPr>
        <w:t xml:space="preserve"> </w:t>
      </w:r>
      <w:r w:rsidR="00F47E39" w:rsidRPr="00307C14">
        <w:rPr>
          <w:rFonts w:asciiTheme="majorBidi" w:hAnsiTheme="majorBidi" w:cstheme="majorBidi"/>
          <w:szCs w:val="28"/>
        </w:rPr>
        <w:t>L</w:t>
      </w:r>
      <w:r w:rsidR="00B4458C" w:rsidRPr="00307C14">
        <w:rPr>
          <w:rFonts w:asciiTheme="majorBidi" w:hAnsiTheme="majorBidi" w:cstheme="majorBidi"/>
          <w:szCs w:val="28"/>
        </w:rPr>
        <w:t>a première consiste à ramener les homographes à leur vocable respectif</w:t>
      </w:r>
      <w:r w:rsidR="00A34C46">
        <w:rPr>
          <w:rFonts w:asciiTheme="majorBidi" w:hAnsiTheme="majorBidi" w:cstheme="majorBidi"/>
          <w:szCs w:val="28"/>
        </w:rPr>
        <w:t>,</w:t>
      </w:r>
      <w:r w:rsidR="00AA18D6" w:rsidRPr="00307C14">
        <w:rPr>
          <w:rFonts w:asciiTheme="majorBidi" w:hAnsiTheme="majorBidi" w:cstheme="majorBidi"/>
          <w:szCs w:val="28"/>
        </w:rPr>
        <w:t xml:space="preserve"> alors que</w:t>
      </w:r>
      <w:r w:rsidR="00B4458C" w:rsidRPr="00307C14">
        <w:rPr>
          <w:rFonts w:asciiTheme="majorBidi" w:hAnsiTheme="majorBidi" w:cstheme="majorBidi"/>
          <w:szCs w:val="28"/>
        </w:rPr>
        <w:t xml:space="preserve"> la seconde ram</w:t>
      </w:r>
      <w:r w:rsidR="00AA18D6" w:rsidRPr="00307C14">
        <w:rPr>
          <w:rFonts w:asciiTheme="majorBidi" w:hAnsiTheme="majorBidi" w:cstheme="majorBidi"/>
          <w:szCs w:val="28"/>
        </w:rPr>
        <w:t>ène</w:t>
      </w:r>
      <w:r w:rsidR="00B4458C" w:rsidRPr="00307C14">
        <w:rPr>
          <w:rFonts w:asciiTheme="majorBidi" w:hAnsiTheme="majorBidi" w:cstheme="majorBidi"/>
          <w:szCs w:val="28"/>
        </w:rPr>
        <w:t xml:space="preserve"> les formes verbales à l’infinitif, les substantifs au singulier, les adjectifs au masculin sing</w:t>
      </w:r>
      <w:r w:rsidR="00356A67" w:rsidRPr="00307C14">
        <w:rPr>
          <w:rFonts w:asciiTheme="majorBidi" w:hAnsiTheme="majorBidi" w:cstheme="majorBidi"/>
          <w:szCs w:val="28"/>
        </w:rPr>
        <w:t>ulier et les</w:t>
      </w:r>
      <w:r w:rsidR="00B4458C" w:rsidRPr="00307C14">
        <w:rPr>
          <w:rFonts w:asciiTheme="majorBidi" w:hAnsiTheme="majorBidi" w:cstheme="majorBidi"/>
          <w:szCs w:val="28"/>
        </w:rPr>
        <w:t xml:space="preserve"> formes élidées à la forme sans élision. </w:t>
      </w:r>
    </w:p>
    <w:p w:rsidR="00954C86" w:rsidRPr="00864004" w:rsidRDefault="00954C86" w:rsidP="00BC5F0D">
      <w:pPr>
        <w:spacing w:after="120"/>
        <w:ind w:firstLine="567"/>
        <w:rPr>
          <w:rFonts w:asciiTheme="majorBidi" w:hAnsiTheme="majorBidi" w:cstheme="majorBidi"/>
          <w:szCs w:val="28"/>
        </w:rPr>
      </w:pPr>
      <w:r w:rsidRPr="00864004">
        <w:rPr>
          <w:rFonts w:asciiTheme="majorBidi" w:hAnsiTheme="majorBidi" w:cstheme="majorBidi"/>
          <w:szCs w:val="28"/>
        </w:rPr>
        <w:t>Une autre querelle oppose les lemmatiseurs ou défenseurs de la lemmatisation et les formalistes. Les partisans de la lemmatisation insistent sur l’utilité de cette opération dans les traitements lexicométriques en évoquant ses avantages. Ainsi, elle permet de désambiguïser les textes. Par exemple, la langue française est riche en homographes. Comment dans ce cas</w:t>
      </w:r>
      <w:r w:rsidR="00BC5F0D" w:rsidRPr="00864004">
        <w:rPr>
          <w:rFonts w:asciiTheme="majorBidi" w:hAnsiTheme="majorBidi" w:cstheme="majorBidi"/>
          <w:szCs w:val="28"/>
        </w:rPr>
        <w:t xml:space="preserve"> distinguer le verbe </w:t>
      </w:r>
      <w:r w:rsidRPr="00864004">
        <w:rPr>
          <w:rFonts w:asciiTheme="majorBidi" w:hAnsiTheme="majorBidi" w:cstheme="majorBidi"/>
          <w:szCs w:val="28"/>
        </w:rPr>
        <w:t>(est) du point cardinal (Est) ou encore comment retrouver </w:t>
      </w:r>
      <w:r w:rsidRPr="00864004">
        <w:rPr>
          <w:rFonts w:asciiTheme="majorBidi" w:hAnsiTheme="majorBidi" w:cstheme="majorBidi"/>
          <w:i/>
          <w:iCs/>
          <w:szCs w:val="28"/>
        </w:rPr>
        <w:t xml:space="preserve">la belle saison perdue dans les participes </w:t>
      </w:r>
      <w:r w:rsidR="00BC5F0D" w:rsidRPr="00864004">
        <w:rPr>
          <w:rFonts w:asciiTheme="majorBidi" w:hAnsiTheme="majorBidi" w:cstheme="majorBidi"/>
          <w:i/>
          <w:iCs/>
          <w:szCs w:val="28"/>
        </w:rPr>
        <w:t>passés de « être »</w:t>
      </w:r>
      <w:r w:rsidRPr="00864004">
        <w:rPr>
          <w:rFonts w:asciiTheme="majorBidi" w:hAnsiTheme="majorBidi" w:cstheme="majorBidi"/>
          <w:i/>
          <w:iCs/>
          <w:szCs w:val="28"/>
        </w:rPr>
        <w:t> </w:t>
      </w:r>
      <w:r w:rsidRPr="00864004">
        <w:rPr>
          <w:rStyle w:val="Appelnotedebasdep"/>
          <w:rFonts w:asciiTheme="majorBidi" w:hAnsiTheme="majorBidi" w:cstheme="majorBidi"/>
          <w:i/>
          <w:iCs/>
          <w:szCs w:val="28"/>
        </w:rPr>
        <w:footnoteReference w:id="9"/>
      </w:r>
      <w:r w:rsidRPr="00864004">
        <w:rPr>
          <w:rFonts w:asciiTheme="majorBidi" w:hAnsiTheme="majorBidi" w:cstheme="majorBidi"/>
          <w:i/>
          <w:iCs/>
          <w:szCs w:val="28"/>
        </w:rPr>
        <w:t> ?</w:t>
      </w:r>
      <w:r w:rsidRPr="00864004">
        <w:rPr>
          <w:rFonts w:asciiTheme="majorBidi" w:hAnsiTheme="majorBidi" w:cstheme="majorBidi"/>
          <w:szCs w:val="28"/>
        </w:rPr>
        <w:t xml:space="preserve">  C’est ce qui fait dire à Muller : </w:t>
      </w:r>
    </w:p>
    <w:p w:rsidR="00954C86" w:rsidRPr="00864004" w:rsidRDefault="00954C86" w:rsidP="00954C86">
      <w:pPr>
        <w:spacing w:after="120"/>
        <w:ind w:firstLine="567"/>
        <w:rPr>
          <w:rFonts w:asciiTheme="majorBidi" w:hAnsiTheme="majorBidi" w:cstheme="majorBidi"/>
          <w:szCs w:val="28"/>
        </w:rPr>
      </w:pPr>
      <w:r w:rsidRPr="00864004">
        <w:rPr>
          <w:rFonts w:asciiTheme="majorBidi" w:hAnsiTheme="majorBidi" w:cstheme="majorBidi"/>
          <w:szCs w:val="28"/>
        </w:rPr>
        <w:lastRenderedPageBreak/>
        <w:t>« </w:t>
      </w:r>
      <w:r w:rsidRPr="00864004">
        <w:rPr>
          <w:rFonts w:asciiTheme="majorBidi" w:hAnsiTheme="majorBidi" w:cstheme="majorBidi"/>
          <w:i/>
          <w:iCs/>
          <w:szCs w:val="28"/>
        </w:rPr>
        <w:t>J'ai dit les objections purement linguistiques qui me font préférer les péchés de la lemmatisation à la pureté du formalisme.</w:t>
      </w:r>
      <w:r w:rsidRPr="00864004">
        <w:rPr>
          <w:rFonts w:asciiTheme="majorBidi" w:hAnsiTheme="majorBidi" w:cstheme="majorBidi"/>
          <w:szCs w:val="28"/>
        </w:rPr>
        <w:t>»</w:t>
      </w:r>
      <w:r w:rsidRPr="00864004">
        <w:rPr>
          <w:rStyle w:val="Appelnotedebasdep"/>
          <w:rFonts w:asciiTheme="majorBidi" w:hAnsiTheme="majorBidi" w:cstheme="majorBidi"/>
          <w:szCs w:val="28"/>
        </w:rPr>
        <w:footnoteReference w:id="10"/>
      </w:r>
    </w:p>
    <w:p w:rsidR="00954C86" w:rsidRPr="00864004" w:rsidRDefault="00954C86" w:rsidP="00523168">
      <w:pPr>
        <w:spacing w:after="120"/>
        <w:ind w:firstLine="567"/>
        <w:rPr>
          <w:rFonts w:asciiTheme="majorBidi" w:hAnsiTheme="majorBidi" w:cstheme="majorBidi"/>
          <w:color w:val="FF0000"/>
          <w:szCs w:val="28"/>
        </w:rPr>
      </w:pPr>
      <w:r w:rsidRPr="00864004">
        <w:rPr>
          <w:rFonts w:asciiTheme="majorBidi" w:hAnsiTheme="majorBidi" w:cstheme="majorBidi"/>
          <w:szCs w:val="28"/>
        </w:rPr>
        <w:t xml:space="preserve">Pour les formalistes, </w:t>
      </w:r>
      <w:r w:rsidR="00BC5F0D" w:rsidRPr="00864004">
        <w:rPr>
          <w:rFonts w:asciiTheme="majorBidi" w:hAnsiTheme="majorBidi" w:cstheme="majorBidi"/>
          <w:szCs w:val="28"/>
        </w:rPr>
        <w:t>cette opération</w:t>
      </w:r>
      <w:r w:rsidRPr="00864004">
        <w:rPr>
          <w:rFonts w:asciiTheme="majorBidi" w:hAnsiTheme="majorBidi" w:cstheme="majorBidi"/>
          <w:szCs w:val="28"/>
        </w:rPr>
        <w:t xml:space="preserve"> n’a pas d’importance dans les traitements lexicométriques. Selon Maurice Tournier, </w:t>
      </w:r>
      <w:r w:rsidRPr="00864004">
        <w:rPr>
          <w:rFonts w:asciiTheme="majorBidi" w:hAnsiTheme="majorBidi" w:cstheme="majorBidi"/>
          <w:i/>
          <w:iCs/>
          <w:szCs w:val="28"/>
        </w:rPr>
        <w:t>la lemmatisation ne résout rien et empire tout.</w:t>
      </w:r>
      <w:r w:rsidRPr="00864004">
        <w:rPr>
          <w:rStyle w:val="Appelnotedebasdep"/>
          <w:rFonts w:asciiTheme="majorBidi" w:hAnsiTheme="majorBidi" w:cstheme="majorBidi"/>
          <w:i/>
          <w:iCs/>
          <w:szCs w:val="28"/>
        </w:rPr>
        <w:footnoteReference w:id="11"/>
      </w:r>
      <w:r w:rsidRPr="00864004">
        <w:rPr>
          <w:rFonts w:asciiTheme="majorBidi" w:hAnsiTheme="majorBidi" w:cstheme="majorBidi"/>
          <w:i/>
          <w:iCs/>
          <w:szCs w:val="28"/>
        </w:rPr>
        <w:t xml:space="preserve"> </w:t>
      </w:r>
      <w:r w:rsidRPr="00864004">
        <w:rPr>
          <w:rFonts w:asciiTheme="majorBidi" w:hAnsiTheme="majorBidi" w:cstheme="majorBidi"/>
          <w:szCs w:val="28"/>
        </w:rPr>
        <w:t>En fait, désambiguïser un texte n’est pas toujours sans danger. Parfois, l’information sémantique tient dans l’usage différent du nombre. Ramener, dans le cas du discours politique, les formes « partis » et « Parti » au même vocable « parti »</w:t>
      </w:r>
      <w:r w:rsidRPr="00864004">
        <w:rPr>
          <w:rStyle w:val="Appelnotedebasdep"/>
          <w:rFonts w:asciiTheme="majorBidi" w:hAnsiTheme="majorBidi" w:cstheme="majorBidi"/>
          <w:szCs w:val="28"/>
        </w:rPr>
        <w:footnoteReference w:id="12"/>
      </w:r>
      <w:r w:rsidRPr="00864004">
        <w:rPr>
          <w:rFonts w:asciiTheme="majorBidi" w:hAnsiTheme="majorBidi" w:cstheme="majorBidi"/>
          <w:szCs w:val="28"/>
        </w:rPr>
        <w:t xml:space="preserve"> est dangereux puisque la forme « partis » désigne l’ensemble des partis politiques dans un système démocratique républicain alors que « Parti » désigne un système politique articulé sur un seul parti autoritaire.</w:t>
      </w:r>
      <w:r w:rsidRPr="00864004">
        <w:rPr>
          <w:rStyle w:val="Appelnotedebasdep"/>
          <w:rFonts w:asciiTheme="majorBidi" w:hAnsiTheme="majorBidi" w:cstheme="majorBidi"/>
          <w:szCs w:val="28"/>
        </w:rPr>
        <w:footnoteReference w:id="13"/>
      </w:r>
      <w:r w:rsidRPr="00864004">
        <w:rPr>
          <w:rFonts w:asciiTheme="majorBidi" w:hAnsiTheme="majorBidi" w:cstheme="majorBidi"/>
          <w:szCs w:val="28"/>
        </w:rPr>
        <w:t xml:space="preserve"> Ramener les deux formes au même vocable « parti » serait contre-productif puisque les deux signifiants ne revoient pas au même signifié.</w:t>
      </w:r>
    </w:p>
    <w:p w:rsidR="00954C86" w:rsidRPr="00864004" w:rsidRDefault="00BC5F0D" w:rsidP="00BC5F0D">
      <w:pPr>
        <w:spacing w:after="120"/>
        <w:ind w:firstLine="567"/>
        <w:rPr>
          <w:rFonts w:asciiTheme="majorBidi" w:hAnsiTheme="majorBidi" w:cstheme="majorBidi"/>
          <w:szCs w:val="28"/>
        </w:rPr>
      </w:pPr>
      <w:r w:rsidRPr="00864004">
        <w:rPr>
          <w:rFonts w:asciiTheme="majorBidi" w:hAnsiTheme="majorBidi" w:cstheme="majorBidi"/>
          <w:szCs w:val="28"/>
        </w:rPr>
        <w:t>Cette</w:t>
      </w:r>
      <w:r w:rsidR="00954C86" w:rsidRPr="00864004">
        <w:rPr>
          <w:rFonts w:asciiTheme="majorBidi" w:hAnsiTheme="majorBidi" w:cstheme="majorBidi"/>
          <w:szCs w:val="28"/>
        </w:rPr>
        <w:t xml:space="preserve"> controverse semble aujourd’hui dépassée tant les progrès techniques sont remarquables. Il se trouve que, grâce à certains logiciels de lexicométrie, il est désormais possible de travailler concurremment sur textes bruts et sur textes lemmatisés. Il ne s’agit plus de choisir entre la graphie et le lemme</w:t>
      </w:r>
      <w:r w:rsidR="00954C86" w:rsidRPr="00864004">
        <w:rPr>
          <w:rStyle w:val="Appelnotedebasdep"/>
          <w:rFonts w:asciiTheme="majorBidi" w:hAnsiTheme="majorBidi" w:cstheme="majorBidi"/>
          <w:szCs w:val="28"/>
        </w:rPr>
        <w:footnoteReference w:id="14"/>
      </w:r>
      <w:r w:rsidR="00954C86" w:rsidRPr="00864004">
        <w:rPr>
          <w:rFonts w:asciiTheme="majorBidi" w:hAnsiTheme="majorBidi" w:cstheme="majorBidi"/>
          <w:szCs w:val="28"/>
        </w:rPr>
        <w:t xml:space="preserve">, mais de combiner les deux. Maurice Tournier écrit : </w:t>
      </w:r>
    </w:p>
    <w:p w:rsidR="00954C86" w:rsidRPr="00864004" w:rsidRDefault="00954C86" w:rsidP="00954C86">
      <w:pPr>
        <w:spacing w:after="120"/>
        <w:ind w:firstLine="567"/>
        <w:rPr>
          <w:rFonts w:asciiTheme="majorBidi" w:hAnsiTheme="majorBidi" w:cstheme="majorBidi"/>
          <w:szCs w:val="28"/>
        </w:rPr>
      </w:pPr>
      <w:r w:rsidRPr="00864004">
        <w:rPr>
          <w:rFonts w:asciiTheme="majorBidi" w:hAnsiTheme="majorBidi" w:cstheme="majorBidi"/>
          <w:szCs w:val="28"/>
        </w:rPr>
        <w:t>« </w:t>
      </w:r>
      <w:r w:rsidRPr="00864004">
        <w:rPr>
          <w:rFonts w:asciiTheme="majorBidi" w:hAnsiTheme="majorBidi" w:cstheme="majorBidi"/>
          <w:i/>
          <w:iCs/>
          <w:szCs w:val="28"/>
        </w:rPr>
        <w:t xml:space="preserve">Oui je l'avoue, les arguments se contrebalancent. L'un </w:t>
      </w:r>
      <w:r w:rsidRPr="00864004">
        <w:rPr>
          <w:rFonts w:asciiTheme="majorBidi" w:hAnsiTheme="majorBidi" w:cstheme="majorBidi"/>
          <w:szCs w:val="28"/>
        </w:rPr>
        <w:t>(le lemmatiseur)</w:t>
      </w:r>
      <w:r w:rsidRPr="00864004">
        <w:rPr>
          <w:rFonts w:asciiTheme="majorBidi" w:hAnsiTheme="majorBidi" w:cstheme="majorBidi"/>
          <w:i/>
          <w:iCs/>
          <w:szCs w:val="28"/>
        </w:rPr>
        <w:t xml:space="preserve"> crie à la trahison de la langue, l'autre </w:t>
      </w:r>
      <w:r w:rsidRPr="00864004">
        <w:rPr>
          <w:rFonts w:asciiTheme="majorBidi" w:hAnsiTheme="majorBidi" w:cstheme="majorBidi"/>
          <w:szCs w:val="28"/>
        </w:rPr>
        <w:t>(le formaliste)</w:t>
      </w:r>
      <w:r w:rsidRPr="00864004">
        <w:rPr>
          <w:rFonts w:asciiTheme="majorBidi" w:hAnsiTheme="majorBidi" w:cstheme="majorBidi"/>
          <w:i/>
          <w:iCs/>
          <w:szCs w:val="28"/>
        </w:rPr>
        <w:t xml:space="preserve"> à la trahison du texte [...] Avouons-le ensemble une bonne fois, il y a effectivement trahison des deux côtés.»</w:t>
      </w:r>
      <w:r w:rsidRPr="00864004">
        <w:rPr>
          <w:rStyle w:val="Appelnotedebasdep"/>
          <w:rFonts w:asciiTheme="majorBidi" w:hAnsiTheme="majorBidi" w:cstheme="majorBidi"/>
          <w:i/>
          <w:iCs/>
          <w:szCs w:val="28"/>
        </w:rPr>
        <w:footnoteReference w:id="15"/>
      </w:r>
      <w:r w:rsidRPr="00864004">
        <w:rPr>
          <w:rFonts w:asciiTheme="majorBidi" w:hAnsiTheme="majorBidi" w:cstheme="majorBidi"/>
          <w:szCs w:val="28"/>
        </w:rPr>
        <w:t xml:space="preserve"> </w:t>
      </w:r>
    </w:p>
    <w:p w:rsidR="00954C86" w:rsidRPr="00864004" w:rsidRDefault="00954C86" w:rsidP="00954C86">
      <w:pPr>
        <w:spacing w:after="120"/>
        <w:ind w:firstLine="567"/>
        <w:rPr>
          <w:rFonts w:asciiTheme="majorBidi" w:hAnsiTheme="majorBidi" w:cstheme="majorBidi"/>
          <w:szCs w:val="28"/>
        </w:rPr>
      </w:pPr>
      <w:r w:rsidRPr="00864004">
        <w:rPr>
          <w:rFonts w:asciiTheme="majorBidi" w:hAnsiTheme="majorBidi" w:cstheme="majorBidi"/>
          <w:szCs w:val="28"/>
        </w:rPr>
        <w:lastRenderedPageBreak/>
        <w:t>Le logiciel Hyperbase</w:t>
      </w:r>
      <w:r w:rsidR="00062B69">
        <w:rPr>
          <w:rFonts w:asciiTheme="majorBidi" w:hAnsiTheme="majorBidi" w:cstheme="majorBidi"/>
          <w:szCs w:val="28"/>
        </w:rPr>
        <w:t>, par exemple,</w:t>
      </w:r>
      <w:r w:rsidRPr="00864004">
        <w:rPr>
          <w:rFonts w:asciiTheme="majorBidi" w:hAnsiTheme="majorBidi" w:cstheme="majorBidi"/>
          <w:szCs w:val="28"/>
        </w:rPr>
        <w:t xml:space="preserve"> permet dans ses dernières versions :</w:t>
      </w:r>
    </w:p>
    <w:p w:rsidR="00954C86" w:rsidRPr="00954C86" w:rsidRDefault="00954C86" w:rsidP="00954C86">
      <w:pPr>
        <w:spacing w:after="120"/>
        <w:ind w:firstLine="567"/>
        <w:rPr>
          <w:rFonts w:asciiTheme="majorBidi" w:hAnsiTheme="majorBidi" w:cstheme="majorBidi"/>
          <w:szCs w:val="28"/>
        </w:rPr>
      </w:pPr>
      <w:r w:rsidRPr="00864004">
        <w:rPr>
          <w:rFonts w:asciiTheme="majorBidi" w:hAnsiTheme="majorBidi" w:cstheme="majorBidi"/>
          <w:szCs w:val="28"/>
        </w:rPr>
        <w:t xml:space="preserve"> «</w:t>
      </w:r>
      <w:r w:rsidRPr="00864004">
        <w:rPr>
          <w:rFonts w:asciiTheme="majorBidi" w:hAnsiTheme="majorBidi" w:cstheme="majorBidi"/>
          <w:i/>
          <w:iCs/>
          <w:szCs w:val="28"/>
        </w:rPr>
        <w:t xml:space="preserve"> Un triple traitement intégral et simultané, du texte brut, du texte lemmatisé et du texte grammaticalement codé ; tant et si bien que les repérages statistiques et contextuels d’une flexion (« faisait »), d’un lemme (</w:t>
      </w:r>
      <w:r w:rsidRPr="00864004">
        <w:rPr>
          <w:rFonts w:asciiTheme="majorBidi" w:hAnsiTheme="majorBidi" w:cstheme="majorBidi"/>
          <w:szCs w:val="28"/>
        </w:rPr>
        <w:t>faire</w:t>
      </w:r>
      <w:r w:rsidRPr="00864004">
        <w:rPr>
          <w:rFonts w:asciiTheme="majorBidi" w:hAnsiTheme="majorBidi" w:cstheme="majorBidi"/>
          <w:i/>
          <w:iCs/>
          <w:szCs w:val="28"/>
        </w:rPr>
        <w:t>) ou d’une catégorie grammaticale (verbe à la troisième personne de l’imparfait de l’indicatif) peuvent s’effectuer d’un même mouvement et sans jamais s’éloigner du texte effectivement émis. »</w:t>
      </w:r>
      <w:r w:rsidRPr="00864004">
        <w:rPr>
          <w:rStyle w:val="Appelnotedebasdep"/>
          <w:rFonts w:asciiTheme="majorBidi" w:hAnsiTheme="majorBidi" w:cstheme="majorBidi"/>
          <w:i/>
          <w:iCs/>
          <w:szCs w:val="28"/>
        </w:rPr>
        <w:footnoteReference w:id="16"/>
      </w:r>
      <w:r w:rsidRPr="00954C86">
        <w:rPr>
          <w:rFonts w:asciiTheme="majorBidi" w:hAnsiTheme="majorBidi" w:cstheme="majorBidi"/>
          <w:i/>
          <w:iCs/>
          <w:szCs w:val="28"/>
        </w:rPr>
        <w:t xml:space="preserve"> </w:t>
      </w:r>
    </w:p>
    <w:p w:rsidR="00B4458C" w:rsidRPr="00864004" w:rsidRDefault="00523168" w:rsidP="00DA135A">
      <w:pPr>
        <w:spacing w:after="120"/>
        <w:ind w:firstLine="567"/>
        <w:rPr>
          <w:rFonts w:asciiTheme="majorBidi" w:hAnsiTheme="majorBidi" w:cstheme="majorBidi"/>
          <w:szCs w:val="28"/>
        </w:rPr>
      </w:pPr>
      <w:r>
        <w:rPr>
          <w:rFonts w:asciiTheme="majorBidi" w:hAnsiTheme="majorBidi" w:cstheme="majorBidi"/>
          <w:szCs w:val="28"/>
        </w:rPr>
        <w:t>En outre, l</w:t>
      </w:r>
      <w:r w:rsidR="00B4458C" w:rsidRPr="00B4458C">
        <w:rPr>
          <w:rFonts w:asciiTheme="majorBidi" w:hAnsiTheme="majorBidi" w:cstheme="majorBidi"/>
          <w:szCs w:val="28"/>
        </w:rPr>
        <w:t xml:space="preserve">a </w:t>
      </w:r>
      <w:r w:rsidR="00DA135A">
        <w:rPr>
          <w:rFonts w:asciiTheme="majorBidi" w:hAnsiTheme="majorBidi" w:cstheme="majorBidi"/>
          <w:szCs w:val="28"/>
        </w:rPr>
        <w:t>jeune discipline</w:t>
      </w:r>
      <w:r w:rsidR="00996AB5">
        <w:rPr>
          <w:rFonts w:asciiTheme="majorBidi" w:hAnsiTheme="majorBidi" w:cstheme="majorBidi"/>
          <w:szCs w:val="28"/>
        </w:rPr>
        <w:t xml:space="preserve"> s’est scindée, depuis ses premiers balbutiements</w:t>
      </w:r>
      <w:r w:rsidR="00B4458C" w:rsidRPr="00B4458C">
        <w:rPr>
          <w:rFonts w:asciiTheme="majorBidi" w:hAnsiTheme="majorBidi" w:cstheme="majorBidi"/>
          <w:szCs w:val="28"/>
        </w:rPr>
        <w:t>, en deux principales branches</w:t>
      </w:r>
      <w:r w:rsidR="007064BA">
        <w:rPr>
          <w:rFonts w:asciiTheme="majorBidi" w:hAnsiTheme="majorBidi" w:cstheme="majorBidi"/>
          <w:szCs w:val="28"/>
        </w:rPr>
        <w:t>.</w:t>
      </w:r>
      <w:r w:rsidR="00B4458C" w:rsidRPr="00B4458C">
        <w:rPr>
          <w:rFonts w:asciiTheme="majorBidi" w:hAnsiTheme="majorBidi" w:cstheme="majorBidi"/>
          <w:szCs w:val="28"/>
        </w:rPr>
        <w:t xml:space="preserve"> </w:t>
      </w:r>
      <w:r w:rsidR="007064BA">
        <w:rPr>
          <w:rFonts w:asciiTheme="majorBidi" w:hAnsiTheme="majorBidi" w:cstheme="majorBidi"/>
          <w:szCs w:val="28"/>
        </w:rPr>
        <w:t>L</w:t>
      </w:r>
      <w:r w:rsidR="00B4458C" w:rsidRPr="00B4458C">
        <w:rPr>
          <w:rFonts w:asciiTheme="majorBidi" w:hAnsiTheme="majorBidi" w:cstheme="majorBidi"/>
          <w:szCs w:val="28"/>
        </w:rPr>
        <w:t>a première s’est constit</w:t>
      </w:r>
      <w:r w:rsidR="00043506">
        <w:rPr>
          <w:rFonts w:asciiTheme="majorBidi" w:hAnsiTheme="majorBidi" w:cstheme="majorBidi"/>
          <w:szCs w:val="28"/>
        </w:rPr>
        <w:t xml:space="preserve">uée autour de Charles Muller </w:t>
      </w:r>
      <w:r w:rsidR="00B4458C" w:rsidRPr="00B4458C">
        <w:rPr>
          <w:rFonts w:asciiTheme="majorBidi" w:hAnsiTheme="majorBidi" w:cstheme="majorBidi"/>
          <w:szCs w:val="28"/>
        </w:rPr>
        <w:t xml:space="preserve">et s’intéresse au traitement statistique des textes littéraires, d’où son nom </w:t>
      </w:r>
      <w:r w:rsidR="003A73FF" w:rsidRPr="003A73FF">
        <w:rPr>
          <w:rFonts w:asciiTheme="majorBidi" w:hAnsiTheme="majorBidi" w:cstheme="majorBidi"/>
          <w:szCs w:val="28"/>
        </w:rPr>
        <w:t>de</w:t>
      </w:r>
      <w:r w:rsidR="003A73FF">
        <w:rPr>
          <w:rFonts w:asciiTheme="majorBidi" w:hAnsiTheme="majorBidi" w:cstheme="majorBidi"/>
          <w:i/>
          <w:iCs/>
          <w:szCs w:val="28"/>
        </w:rPr>
        <w:t xml:space="preserve"> </w:t>
      </w:r>
      <w:r w:rsidR="00B4458C" w:rsidRPr="00B4458C">
        <w:rPr>
          <w:rFonts w:asciiTheme="majorBidi" w:hAnsiTheme="majorBidi" w:cstheme="majorBidi"/>
          <w:i/>
          <w:iCs/>
          <w:szCs w:val="28"/>
        </w:rPr>
        <w:t>lexicométrie littéraire</w:t>
      </w:r>
      <w:r w:rsidR="00996AB5">
        <w:rPr>
          <w:rFonts w:asciiTheme="majorBidi" w:hAnsiTheme="majorBidi" w:cstheme="majorBidi"/>
          <w:szCs w:val="28"/>
        </w:rPr>
        <w:t xml:space="preserve">. </w:t>
      </w:r>
      <w:r w:rsidR="00043506">
        <w:rPr>
          <w:rFonts w:asciiTheme="majorBidi" w:hAnsiTheme="majorBidi" w:cstheme="majorBidi"/>
          <w:szCs w:val="28"/>
        </w:rPr>
        <w:t>En plus de Muller, s</w:t>
      </w:r>
      <w:r w:rsidR="00B4458C" w:rsidRPr="00B4458C">
        <w:rPr>
          <w:rFonts w:asciiTheme="majorBidi" w:hAnsiTheme="majorBidi" w:cstheme="majorBidi"/>
          <w:szCs w:val="28"/>
        </w:rPr>
        <w:t xml:space="preserve">es principaux </w:t>
      </w:r>
      <w:r w:rsidR="00155D60">
        <w:rPr>
          <w:rFonts w:asciiTheme="majorBidi" w:hAnsiTheme="majorBidi" w:cstheme="majorBidi"/>
          <w:szCs w:val="28"/>
        </w:rPr>
        <w:t>représentant</w:t>
      </w:r>
      <w:r w:rsidR="00B4458C" w:rsidRPr="00B4458C">
        <w:rPr>
          <w:rFonts w:asciiTheme="majorBidi" w:hAnsiTheme="majorBidi" w:cstheme="majorBidi"/>
          <w:szCs w:val="28"/>
        </w:rPr>
        <w:t>s sont</w:t>
      </w:r>
      <w:r w:rsidR="00996AB5">
        <w:rPr>
          <w:rFonts w:asciiTheme="majorBidi" w:hAnsiTheme="majorBidi" w:cstheme="majorBidi"/>
          <w:szCs w:val="28"/>
        </w:rPr>
        <w:t xml:space="preserve"> Alberto Busa, Etienne Brunet</w:t>
      </w:r>
      <w:r w:rsidR="00BA1237">
        <w:rPr>
          <w:rFonts w:asciiTheme="majorBidi" w:hAnsiTheme="majorBidi" w:cstheme="majorBidi"/>
          <w:szCs w:val="28"/>
        </w:rPr>
        <w:t xml:space="preserve"> et Pierre Guiraud</w:t>
      </w:r>
      <w:r w:rsidR="00996AB5">
        <w:rPr>
          <w:rFonts w:asciiTheme="majorBidi" w:hAnsiTheme="majorBidi" w:cstheme="majorBidi"/>
          <w:szCs w:val="28"/>
        </w:rPr>
        <w:t>.</w:t>
      </w:r>
      <w:r w:rsidR="00B4458C" w:rsidRPr="00B4458C">
        <w:rPr>
          <w:rFonts w:asciiTheme="majorBidi" w:hAnsiTheme="majorBidi" w:cstheme="majorBidi"/>
          <w:szCs w:val="28"/>
        </w:rPr>
        <w:t xml:space="preserve"> La seconde,</w:t>
      </w:r>
      <w:r w:rsidR="00664E9A">
        <w:rPr>
          <w:rFonts w:asciiTheme="majorBidi" w:hAnsiTheme="majorBidi" w:cstheme="majorBidi"/>
          <w:szCs w:val="28"/>
        </w:rPr>
        <w:t xml:space="preserve"> la lexicométrie politique, </w:t>
      </w:r>
      <w:r w:rsidR="00B4458C" w:rsidRPr="00B4458C">
        <w:rPr>
          <w:rFonts w:asciiTheme="majorBidi" w:hAnsiTheme="majorBidi" w:cstheme="majorBidi"/>
          <w:szCs w:val="28"/>
        </w:rPr>
        <w:t xml:space="preserve">s’est développée vers la fin des années 1960 grâce aux travaux de Maurice Tournier </w:t>
      </w:r>
      <w:r w:rsidR="00155D60">
        <w:rPr>
          <w:rFonts w:asciiTheme="majorBidi" w:hAnsiTheme="majorBidi" w:cstheme="majorBidi"/>
          <w:szCs w:val="28"/>
        </w:rPr>
        <w:t>a</w:t>
      </w:r>
      <w:r w:rsidR="00B4458C" w:rsidRPr="00B4458C">
        <w:rPr>
          <w:rFonts w:asciiTheme="majorBidi" w:hAnsiTheme="majorBidi" w:cstheme="majorBidi"/>
          <w:szCs w:val="28"/>
        </w:rPr>
        <w:t xml:space="preserve">u laboratoire </w:t>
      </w:r>
      <w:r w:rsidR="00B4458C" w:rsidRPr="00B4458C">
        <w:rPr>
          <w:rFonts w:asciiTheme="majorBidi" w:hAnsiTheme="majorBidi" w:cstheme="majorBidi"/>
          <w:i/>
          <w:iCs/>
          <w:szCs w:val="28"/>
        </w:rPr>
        <w:t>Lexicométrie et textes politiques</w:t>
      </w:r>
      <w:r w:rsidR="00B4458C" w:rsidRPr="00B4458C">
        <w:rPr>
          <w:rFonts w:asciiTheme="majorBidi" w:hAnsiTheme="majorBidi" w:cstheme="majorBidi"/>
          <w:szCs w:val="28"/>
        </w:rPr>
        <w:t xml:space="preserve"> d</w:t>
      </w:r>
      <w:r w:rsidR="00155D60">
        <w:rPr>
          <w:rFonts w:asciiTheme="majorBidi" w:hAnsiTheme="majorBidi" w:cstheme="majorBidi"/>
          <w:szCs w:val="28"/>
        </w:rPr>
        <w:t>e l’ENS de Fontenay-Saint-Cloud</w:t>
      </w:r>
      <w:r w:rsidR="00B4458C" w:rsidRPr="00B4458C">
        <w:rPr>
          <w:rFonts w:asciiTheme="majorBidi" w:hAnsiTheme="majorBidi" w:cstheme="majorBidi"/>
          <w:szCs w:val="28"/>
        </w:rPr>
        <w:t>.</w:t>
      </w:r>
      <w:r w:rsidR="00664E9A">
        <w:rPr>
          <w:rFonts w:asciiTheme="majorBidi" w:hAnsiTheme="majorBidi" w:cstheme="majorBidi"/>
          <w:szCs w:val="28"/>
        </w:rPr>
        <w:t xml:space="preserve"> </w:t>
      </w:r>
      <w:r w:rsidR="007064BA">
        <w:rPr>
          <w:rFonts w:asciiTheme="majorBidi" w:hAnsiTheme="majorBidi" w:cstheme="majorBidi"/>
          <w:szCs w:val="28"/>
        </w:rPr>
        <w:t>S</w:t>
      </w:r>
      <w:r w:rsidR="00155D60">
        <w:rPr>
          <w:rFonts w:asciiTheme="majorBidi" w:hAnsiTheme="majorBidi" w:cstheme="majorBidi"/>
          <w:szCs w:val="28"/>
        </w:rPr>
        <w:t xml:space="preserve">es représentants les plus connus sont </w:t>
      </w:r>
      <w:r w:rsidR="00155D60" w:rsidRPr="00864004">
        <w:rPr>
          <w:rFonts w:asciiTheme="majorBidi" w:hAnsiTheme="majorBidi" w:cstheme="majorBidi"/>
          <w:szCs w:val="28"/>
        </w:rPr>
        <w:t xml:space="preserve">Dominique </w:t>
      </w:r>
      <w:r w:rsidR="00B4458C" w:rsidRPr="00864004">
        <w:rPr>
          <w:rFonts w:asciiTheme="majorBidi" w:hAnsiTheme="majorBidi" w:cstheme="majorBidi"/>
          <w:szCs w:val="28"/>
        </w:rPr>
        <w:t xml:space="preserve">Labbé, </w:t>
      </w:r>
      <w:r w:rsidR="00155D60" w:rsidRPr="00864004">
        <w:rPr>
          <w:rFonts w:asciiTheme="majorBidi" w:hAnsiTheme="majorBidi" w:cstheme="majorBidi"/>
          <w:szCs w:val="28"/>
        </w:rPr>
        <w:t xml:space="preserve">André </w:t>
      </w:r>
      <w:r w:rsidR="00B4458C" w:rsidRPr="00864004">
        <w:rPr>
          <w:rFonts w:asciiTheme="majorBidi" w:hAnsiTheme="majorBidi" w:cstheme="majorBidi"/>
          <w:szCs w:val="28"/>
        </w:rPr>
        <w:t xml:space="preserve">Salem et </w:t>
      </w:r>
      <w:r w:rsidR="00155D60" w:rsidRPr="00864004">
        <w:rPr>
          <w:rFonts w:asciiTheme="majorBidi" w:hAnsiTheme="majorBidi" w:cstheme="majorBidi"/>
          <w:szCs w:val="28"/>
        </w:rPr>
        <w:t xml:space="preserve">Damon </w:t>
      </w:r>
      <w:r w:rsidR="00B4458C" w:rsidRPr="00864004">
        <w:rPr>
          <w:rFonts w:asciiTheme="majorBidi" w:hAnsiTheme="majorBidi" w:cstheme="majorBidi"/>
          <w:szCs w:val="28"/>
        </w:rPr>
        <w:t>Mayaffre</w:t>
      </w:r>
      <w:r w:rsidR="00155D60" w:rsidRPr="00864004">
        <w:rPr>
          <w:rFonts w:asciiTheme="majorBidi" w:hAnsiTheme="majorBidi" w:cstheme="majorBidi"/>
          <w:szCs w:val="28"/>
        </w:rPr>
        <w:t xml:space="preserve">. </w:t>
      </w:r>
    </w:p>
    <w:p w:rsidR="00954C86" w:rsidRPr="00864004" w:rsidRDefault="00954C86" w:rsidP="00954C86">
      <w:pPr>
        <w:spacing w:after="120"/>
        <w:ind w:firstLine="567"/>
        <w:rPr>
          <w:rFonts w:asciiTheme="majorBidi" w:hAnsiTheme="majorBidi" w:cstheme="majorBidi"/>
          <w:szCs w:val="28"/>
        </w:rPr>
      </w:pPr>
      <w:r w:rsidRPr="00864004">
        <w:rPr>
          <w:rFonts w:asciiTheme="majorBidi" w:hAnsiTheme="majorBidi" w:cstheme="majorBidi"/>
          <w:szCs w:val="28"/>
        </w:rPr>
        <w:t>Pour Simonne Bonnafous et Maurice Tournier, la lexicométrie politique est :</w:t>
      </w:r>
    </w:p>
    <w:p w:rsidR="001F7340" w:rsidRDefault="00954C86" w:rsidP="00BC5F0D">
      <w:pPr>
        <w:spacing w:after="120"/>
        <w:ind w:firstLine="567"/>
        <w:rPr>
          <w:rFonts w:asciiTheme="majorBidi" w:hAnsiTheme="majorBidi" w:cstheme="majorBidi"/>
          <w:szCs w:val="28"/>
        </w:rPr>
      </w:pPr>
      <w:r w:rsidRPr="00864004">
        <w:rPr>
          <w:rFonts w:asciiTheme="majorBidi" w:hAnsiTheme="majorBidi" w:cstheme="majorBidi"/>
          <w:szCs w:val="28"/>
        </w:rPr>
        <w:t xml:space="preserve"> </w:t>
      </w:r>
      <w:r w:rsidRPr="00864004">
        <w:rPr>
          <w:rFonts w:asciiTheme="majorBidi" w:hAnsiTheme="majorBidi" w:cstheme="majorBidi"/>
          <w:i/>
          <w:iCs/>
          <w:szCs w:val="28"/>
        </w:rPr>
        <w:t>« </w:t>
      </w:r>
      <w:r w:rsidR="00BC5F0D" w:rsidRPr="00864004">
        <w:rPr>
          <w:rFonts w:asciiTheme="majorBidi" w:hAnsiTheme="majorBidi" w:cstheme="majorBidi"/>
          <w:i/>
          <w:iCs/>
          <w:szCs w:val="28"/>
        </w:rPr>
        <w:t>C</w:t>
      </w:r>
      <w:r w:rsidRPr="00864004">
        <w:rPr>
          <w:rFonts w:asciiTheme="majorBidi" w:hAnsiTheme="majorBidi" w:cstheme="majorBidi"/>
          <w:i/>
          <w:iCs/>
          <w:szCs w:val="28"/>
        </w:rPr>
        <w:t>hargée d'examiner, à partir de corpus de textes soumis à comparaison, comment les termes échangés dans l'espace public autour des enjeux de pouvoir rendent compte des luttes d'appropriation ou de dépossession symboliques qui se jouent dans le lieu même de l'échange. »</w:t>
      </w:r>
      <w:r w:rsidRPr="00864004">
        <w:rPr>
          <w:rStyle w:val="Appelnotedebasdep"/>
          <w:rFonts w:asciiTheme="majorBidi" w:hAnsiTheme="majorBidi" w:cstheme="majorBidi"/>
          <w:i/>
          <w:iCs/>
          <w:szCs w:val="28"/>
        </w:rPr>
        <w:footnoteReference w:id="17"/>
      </w:r>
      <w:r w:rsidRPr="00864004">
        <w:rPr>
          <w:rFonts w:asciiTheme="majorBidi" w:hAnsiTheme="majorBidi" w:cstheme="majorBidi"/>
          <w:szCs w:val="28"/>
        </w:rPr>
        <w:t xml:space="preserve"> </w:t>
      </w:r>
    </w:p>
    <w:p w:rsidR="00954C86" w:rsidRPr="00954C86" w:rsidRDefault="00954C86" w:rsidP="00BC5F0D">
      <w:pPr>
        <w:spacing w:after="120"/>
        <w:ind w:firstLine="567"/>
        <w:rPr>
          <w:rFonts w:asciiTheme="majorBidi" w:hAnsiTheme="majorBidi" w:cstheme="majorBidi"/>
          <w:i/>
          <w:iCs/>
          <w:szCs w:val="28"/>
        </w:rPr>
      </w:pPr>
      <w:r w:rsidRPr="00864004">
        <w:rPr>
          <w:rFonts w:asciiTheme="majorBidi" w:hAnsiTheme="majorBidi" w:cstheme="majorBidi"/>
          <w:szCs w:val="28"/>
        </w:rPr>
        <w:lastRenderedPageBreak/>
        <w:t>Elle se situe</w:t>
      </w:r>
      <w:r w:rsidRPr="00864004">
        <w:rPr>
          <w:rFonts w:asciiTheme="majorBidi" w:hAnsiTheme="majorBidi" w:cstheme="majorBidi"/>
          <w:i/>
          <w:iCs/>
          <w:szCs w:val="28"/>
        </w:rPr>
        <w:t xml:space="preserve">, </w:t>
      </w:r>
      <w:r w:rsidRPr="00864004">
        <w:rPr>
          <w:rFonts w:asciiTheme="majorBidi" w:hAnsiTheme="majorBidi" w:cstheme="majorBidi"/>
          <w:szCs w:val="28"/>
        </w:rPr>
        <w:t>de ce fait,</w:t>
      </w:r>
      <w:r w:rsidRPr="00864004">
        <w:rPr>
          <w:rFonts w:asciiTheme="majorBidi" w:hAnsiTheme="majorBidi" w:cstheme="majorBidi"/>
          <w:i/>
          <w:iCs/>
          <w:szCs w:val="28"/>
        </w:rPr>
        <w:t xml:space="preserve"> « à l’intérieur d’une théorie conflictuelle du politique et d’une théorie dissensuelle de la langue. »</w:t>
      </w:r>
      <w:r w:rsidRPr="00864004">
        <w:rPr>
          <w:rStyle w:val="Appelnotedebasdep"/>
          <w:rFonts w:asciiTheme="majorBidi" w:hAnsiTheme="majorBidi" w:cstheme="majorBidi"/>
          <w:i/>
          <w:iCs/>
          <w:szCs w:val="28"/>
        </w:rPr>
        <w:footnoteReference w:id="18"/>
      </w:r>
      <w:r w:rsidRPr="00954C86">
        <w:rPr>
          <w:rFonts w:asciiTheme="majorBidi" w:hAnsiTheme="majorBidi" w:cstheme="majorBidi"/>
          <w:szCs w:val="28"/>
        </w:rPr>
        <w:t xml:space="preserve"> </w:t>
      </w:r>
    </w:p>
    <w:p w:rsidR="00C260A5" w:rsidRPr="002C1597" w:rsidRDefault="00523168" w:rsidP="00523168">
      <w:pPr>
        <w:spacing w:after="120"/>
        <w:ind w:firstLine="567"/>
        <w:rPr>
          <w:rFonts w:asciiTheme="majorBidi" w:hAnsiTheme="majorBidi" w:cstheme="majorBidi"/>
          <w:b/>
          <w:bCs/>
          <w:color w:val="000000"/>
          <w:szCs w:val="28"/>
          <w:u w:val="single"/>
        </w:rPr>
      </w:pPr>
      <w:r>
        <w:rPr>
          <w:rFonts w:asciiTheme="majorBidi" w:hAnsiTheme="majorBidi" w:cstheme="majorBidi"/>
          <w:szCs w:val="28"/>
        </w:rPr>
        <w:t>Cela dit, l</w:t>
      </w:r>
      <w:r w:rsidR="00B4458C" w:rsidRPr="00B4458C">
        <w:rPr>
          <w:rFonts w:asciiTheme="majorBidi" w:hAnsiTheme="majorBidi" w:cstheme="majorBidi"/>
          <w:szCs w:val="28"/>
        </w:rPr>
        <w:t>’intérêt pour le discours politique est de plus en plus grand dans les recherches en linguistique et en analyse du discour</w:t>
      </w:r>
      <w:r w:rsidR="007B3137">
        <w:rPr>
          <w:rFonts w:asciiTheme="majorBidi" w:hAnsiTheme="majorBidi" w:cstheme="majorBidi"/>
          <w:szCs w:val="28"/>
        </w:rPr>
        <w:t xml:space="preserve">s. </w:t>
      </w:r>
    </w:p>
    <w:p w:rsidR="00B4458C" w:rsidRPr="00B4458C" w:rsidRDefault="007B3137" w:rsidP="00523168">
      <w:pPr>
        <w:spacing w:after="120"/>
        <w:ind w:firstLine="567"/>
        <w:rPr>
          <w:rFonts w:asciiTheme="majorBidi" w:hAnsiTheme="majorBidi" w:cstheme="majorBidi"/>
          <w:szCs w:val="28"/>
        </w:rPr>
      </w:pPr>
      <w:r>
        <w:rPr>
          <w:rFonts w:asciiTheme="majorBidi" w:hAnsiTheme="majorBidi" w:cstheme="majorBidi"/>
          <w:color w:val="000000"/>
          <w:szCs w:val="28"/>
        </w:rPr>
        <w:t>C</w:t>
      </w:r>
      <w:r w:rsidR="00B4458C" w:rsidRPr="00B4458C">
        <w:rPr>
          <w:rFonts w:asciiTheme="majorBidi" w:hAnsiTheme="majorBidi" w:cstheme="majorBidi"/>
          <w:color w:val="000000"/>
          <w:szCs w:val="28"/>
        </w:rPr>
        <w:t>e</w:t>
      </w:r>
      <w:r w:rsidR="00DC6069">
        <w:rPr>
          <w:rFonts w:asciiTheme="majorBidi" w:hAnsiTheme="majorBidi" w:cstheme="majorBidi"/>
          <w:color w:val="000000"/>
          <w:szCs w:val="28"/>
        </w:rPr>
        <w:t xml:space="preserve"> type de</w:t>
      </w:r>
      <w:r w:rsidR="00B4458C" w:rsidRPr="00B4458C">
        <w:rPr>
          <w:rFonts w:asciiTheme="majorBidi" w:hAnsiTheme="majorBidi" w:cstheme="majorBidi"/>
          <w:color w:val="000000"/>
          <w:szCs w:val="28"/>
        </w:rPr>
        <w:t xml:space="preserve"> discours </w:t>
      </w:r>
      <w:r w:rsidR="00BF7BA4">
        <w:rPr>
          <w:rFonts w:asciiTheme="majorBidi" w:hAnsiTheme="majorBidi" w:cstheme="majorBidi"/>
          <w:color w:val="000000"/>
          <w:szCs w:val="28"/>
        </w:rPr>
        <w:t>apparait comme</w:t>
      </w:r>
      <w:r>
        <w:rPr>
          <w:rFonts w:asciiTheme="majorBidi" w:hAnsiTheme="majorBidi" w:cstheme="majorBidi"/>
          <w:color w:val="000000"/>
          <w:szCs w:val="28"/>
        </w:rPr>
        <w:t xml:space="preserve"> </w:t>
      </w:r>
      <w:r w:rsidRPr="00791B2B">
        <w:rPr>
          <w:rFonts w:asciiTheme="majorBidi" w:hAnsiTheme="majorBidi" w:cstheme="majorBidi"/>
          <w:color w:val="000000"/>
          <w:szCs w:val="28"/>
        </w:rPr>
        <w:t>le reflet</w:t>
      </w:r>
      <w:r>
        <w:rPr>
          <w:rFonts w:asciiTheme="majorBidi" w:hAnsiTheme="majorBidi" w:cstheme="majorBidi"/>
          <w:color w:val="000000"/>
          <w:szCs w:val="28"/>
        </w:rPr>
        <w:t xml:space="preserve"> d</w:t>
      </w:r>
      <w:r w:rsidR="00B4458C" w:rsidRPr="00B4458C">
        <w:rPr>
          <w:rFonts w:asciiTheme="majorBidi" w:hAnsiTheme="majorBidi" w:cstheme="majorBidi"/>
          <w:color w:val="000000"/>
          <w:szCs w:val="28"/>
        </w:rPr>
        <w:t>e l’état du champ politique au moment de sa production</w:t>
      </w:r>
      <w:r w:rsidR="00E33002">
        <w:rPr>
          <w:rFonts w:asciiTheme="majorBidi" w:hAnsiTheme="majorBidi" w:cstheme="majorBidi"/>
          <w:color w:val="000000"/>
          <w:szCs w:val="28"/>
        </w:rPr>
        <w:t>. Il reflète aussi</w:t>
      </w:r>
      <w:r w:rsidR="00B4458C" w:rsidRPr="00B4458C">
        <w:rPr>
          <w:rFonts w:asciiTheme="majorBidi" w:hAnsiTheme="majorBidi" w:cstheme="majorBidi"/>
          <w:color w:val="000000"/>
          <w:szCs w:val="28"/>
        </w:rPr>
        <w:t xml:space="preserve"> la position que son émetteur occupe dans ce champ. </w:t>
      </w:r>
      <w:r w:rsidR="00523168">
        <w:rPr>
          <w:rFonts w:asciiTheme="majorBidi" w:hAnsiTheme="majorBidi" w:cstheme="majorBidi"/>
          <w:szCs w:val="28"/>
        </w:rPr>
        <w:t>De ce fait, l</w:t>
      </w:r>
      <w:r w:rsidR="00B4458C" w:rsidRPr="00B4458C">
        <w:rPr>
          <w:rFonts w:asciiTheme="majorBidi" w:hAnsiTheme="majorBidi" w:cstheme="majorBidi"/>
          <w:szCs w:val="28"/>
        </w:rPr>
        <w:t xml:space="preserve">e langage est </w:t>
      </w:r>
      <w:r w:rsidR="00E6293D">
        <w:rPr>
          <w:rFonts w:asciiTheme="majorBidi" w:hAnsiTheme="majorBidi" w:cstheme="majorBidi"/>
          <w:szCs w:val="28"/>
        </w:rPr>
        <w:t xml:space="preserve">perçu non </w:t>
      </w:r>
      <w:r w:rsidR="00B4458C" w:rsidRPr="00B4458C">
        <w:rPr>
          <w:rFonts w:asciiTheme="majorBidi" w:hAnsiTheme="majorBidi" w:cstheme="majorBidi"/>
          <w:szCs w:val="28"/>
        </w:rPr>
        <w:t xml:space="preserve">seulement </w:t>
      </w:r>
      <w:r w:rsidR="00E6293D">
        <w:rPr>
          <w:rFonts w:asciiTheme="majorBidi" w:hAnsiTheme="majorBidi" w:cstheme="majorBidi"/>
          <w:szCs w:val="28"/>
        </w:rPr>
        <w:t xml:space="preserve">comme </w:t>
      </w:r>
      <w:r w:rsidR="00B4458C" w:rsidRPr="00B4458C">
        <w:rPr>
          <w:rFonts w:asciiTheme="majorBidi" w:hAnsiTheme="majorBidi" w:cstheme="majorBidi"/>
          <w:szCs w:val="28"/>
        </w:rPr>
        <w:t>une forme d’agir sur l’autre en vue de le faire croire</w:t>
      </w:r>
      <w:r w:rsidR="005F417C">
        <w:rPr>
          <w:rFonts w:asciiTheme="majorBidi" w:hAnsiTheme="majorBidi" w:cstheme="majorBidi"/>
          <w:szCs w:val="28"/>
        </w:rPr>
        <w:t xml:space="preserve"> ou</w:t>
      </w:r>
      <w:r w:rsidR="00B4458C" w:rsidRPr="00B4458C">
        <w:rPr>
          <w:rFonts w:asciiTheme="majorBidi" w:hAnsiTheme="majorBidi" w:cstheme="majorBidi"/>
          <w:szCs w:val="28"/>
        </w:rPr>
        <w:t xml:space="preserve"> dire, mais il « …</w:t>
      </w:r>
      <w:r w:rsidR="00B4458C" w:rsidRPr="00B4458C">
        <w:rPr>
          <w:rFonts w:asciiTheme="majorBidi" w:hAnsiTheme="majorBidi" w:cstheme="majorBidi"/>
          <w:i/>
          <w:iCs/>
          <w:szCs w:val="28"/>
        </w:rPr>
        <w:t>se noue à l’action.</w:t>
      </w:r>
      <w:r w:rsidR="00B4458C" w:rsidRPr="00B4458C">
        <w:rPr>
          <w:rFonts w:asciiTheme="majorBidi" w:hAnsiTheme="majorBidi" w:cstheme="majorBidi"/>
          <w:szCs w:val="28"/>
        </w:rPr>
        <w:t> »</w:t>
      </w:r>
      <w:r w:rsidR="00B4458C" w:rsidRPr="00B4458C">
        <w:rPr>
          <w:rStyle w:val="Appelnotedebasdep"/>
          <w:rFonts w:asciiTheme="majorBidi" w:hAnsiTheme="majorBidi" w:cstheme="majorBidi"/>
          <w:szCs w:val="28"/>
        </w:rPr>
        <w:footnoteReference w:id="19"/>
      </w:r>
      <w:r w:rsidR="00F17CF8">
        <w:rPr>
          <w:rFonts w:asciiTheme="majorBidi" w:hAnsiTheme="majorBidi" w:cstheme="majorBidi"/>
          <w:szCs w:val="28"/>
        </w:rPr>
        <w:t xml:space="preserve"> </w:t>
      </w:r>
      <w:r w:rsidR="001600BD" w:rsidRPr="001600BD">
        <w:rPr>
          <w:rFonts w:asciiTheme="majorBidi" w:hAnsiTheme="majorBidi" w:cstheme="majorBidi"/>
          <w:szCs w:val="28"/>
        </w:rPr>
        <w:t xml:space="preserve">L’importance de </w:t>
      </w:r>
      <w:r w:rsidR="001600BD" w:rsidRPr="00B4458C">
        <w:rPr>
          <w:rFonts w:asciiTheme="majorBidi" w:hAnsiTheme="majorBidi" w:cstheme="majorBidi"/>
          <w:szCs w:val="28"/>
        </w:rPr>
        <w:t xml:space="preserve">ce genre discursif dans la gestion de la vie sociale </w:t>
      </w:r>
      <w:r w:rsidR="001600BD">
        <w:rPr>
          <w:rFonts w:asciiTheme="majorBidi" w:hAnsiTheme="majorBidi" w:cstheme="majorBidi"/>
          <w:szCs w:val="28"/>
        </w:rPr>
        <w:t>est telle qu’i</w:t>
      </w:r>
      <w:r w:rsidR="00791B2B">
        <w:rPr>
          <w:rFonts w:asciiTheme="majorBidi" w:hAnsiTheme="majorBidi" w:cstheme="majorBidi"/>
          <w:szCs w:val="28"/>
        </w:rPr>
        <w:t>l</w:t>
      </w:r>
      <w:r w:rsidR="00B4458C" w:rsidRPr="00B4458C">
        <w:rPr>
          <w:rFonts w:asciiTheme="majorBidi" w:hAnsiTheme="majorBidi" w:cstheme="majorBidi"/>
          <w:szCs w:val="28"/>
        </w:rPr>
        <w:t xml:space="preserve"> véhicule des enjeux de pouvoir</w:t>
      </w:r>
      <w:r w:rsidR="001F0BEA">
        <w:rPr>
          <w:rFonts w:asciiTheme="majorBidi" w:hAnsiTheme="majorBidi" w:cstheme="majorBidi"/>
          <w:szCs w:val="28"/>
        </w:rPr>
        <w:t>. I</w:t>
      </w:r>
      <w:r w:rsidR="00F36C79">
        <w:rPr>
          <w:rFonts w:asciiTheme="majorBidi" w:hAnsiTheme="majorBidi" w:cstheme="majorBidi"/>
          <w:szCs w:val="28"/>
        </w:rPr>
        <w:t xml:space="preserve">l </w:t>
      </w:r>
      <w:r w:rsidR="00B4458C" w:rsidRPr="00B4458C">
        <w:rPr>
          <w:rFonts w:asciiTheme="majorBidi" w:hAnsiTheme="majorBidi" w:cstheme="majorBidi"/>
          <w:szCs w:val="28"/>
        </w:rPr>
        <w:t xml:space="preserve">est </w:t>
      </w:r>
      <w:r w:rsidR="001F0BEA">
        <w:rPr>
          <w:rFonts w:asciiTheme="majorBidi" w:hAnsiTheme="majorBidi" w:cstheme="majorBidi"/>
          <w:szCs w:val="28"/>
        </w:rPr>
        <w:t>un</w:t>
      </w:r>
      <w:r w:rsidR="001600BD">
        <w:rPr>
          <w:rFonts w:asciiTheme="majorBidi" w:hAnsiTheme="majorBidi" w:cstheme="majorBidi"/>
          <w:szCs w:val="28"/>
        </w:rPr>
        <w:t xml:space="preserve"> moyen d</w:t>
      </w:r>
      <w:r w:rsidR="00B4458C" w:rsidRPr="00B4458C">
        <w:rPr>
          <w:rFonts w:asciiTheme="majorBidi" w:hAnsiTheme="majorBidi" w:cstheme="majorBidi"/>
          <w:szCs w:val="28"/>
        </w:rPr>
        <w:t xml:space="preserve">’expression de luttes entre les acteurs politiques. </w:t>
      </w:r>
      <w:r w:rsidR="001600BD">
        <w:rPr>
          <w:rFonts w:asciiTheme="majorBidi" w:hAnsiTheme="majorBidi" w:cstheme="majorBidi"/>
          <w:szCs w:val="28"/>
        </w:rPr>
        <w:t>Il</w:t>
      </w:r>
      <w:r w:rsidR="00B4458C" w:rsidRPr="00B4458C">
        <w:rPr>
          <w:rFonts w:asciiTheme="majorBidi" w:hAnsiTheme="majorBidi" w:cstheme="majorBidi"/>
          <w:szCs w:val="28"/>
        </w:rPr>
        <w:t xml:space="preserve"> est présenté comme étant </w:t>
      </w:r>
      <w:r w:rsidR="00F36C79">
        <w:rPr>
          <w:rFonts w:asciiTheme="majorBidi" w:hAnsiTheme="majorBidi" w:cstheme="majorBidi"/>
          <w:i/>
          <w:iCs/>
          <w:szCs w:val="28"/>
        </w:rPr>
        <w:t>« l’endroit</w:t>
      </w:r>
      <w:r w:rsidR="00B4458C" w:rsidRPr="00B4458C">
        <w:rPr>
          <w:rFonts w:asciiTheme="majorBidi" w:hAnsiTheme="majorBidi" w:cstheme="majorBidi"/>
          <w:i/>
          <w:iCs/>
          <w:szCs w:val="28"/>
        </w:rPr>
        <w:t xml:space="preserve"> où la langue est travaillée par l'idéologie, où les mots sont </w:t>
      </w:r>
      <w:r w:rsidR="00BF7BA4">
        <w:rPr>
          <w:rFonts w:asciiTheme="majorBidi" w:hAnsiTheme="majorBidi" w:cstheme="majorBidi"/>
          <w:i/>
          <w:iCs/>
          <w:szCs w:val="28"/>
        </w:rPr>
        <w:t>enjeux</w:t>
      </w:r>
      <w:r w:rsidR="009B11DE">
        <w:rPr>
          <w:rFonts w:asciiTheme="majorBidi" w:hAnsiTheme="majorBidi" w:cstheme="majorBidi"/>
          <w:i/>
          <w:iCs/>
          <w:szCs w:val="28"/>
        </w:rPr>
        <w:t>,</w:t>
      </w:r>
      <w:r w:rsidR="00BF7BA4">
        <w:rPr>
          <w:rFonts w:asciiTheme="majorBidi" w:hAnsiTheme="majorBidi" w:cstheme="majorBidi"/>
          <w:i/>
          <w:iCs/>
          <w:szCs w:val="28"/>
        </w:rPr>
        <w:t xml:space="preserve"> où leur sens est en jeu.</w:t>
      </w:r>
      <w:r w:rsidR="00B4458C" w:rsidRPr="00B4458C">
        <w:rPr>
          <w:rFonts w:asciiTheme="majorBidi" w:hAnsiTheme="majorBidi" w:cstheme="majorBidi"/>
          <w:i/>
          <w:iCs/>
          <w:szCs w:val="28"/>
        </w:rPr>
        <w:t>»</w:t>
      </w:r>
      <w:r w:rsidR="00B4458C" w:rsidRPr="00B4458C">
        <w:rPr>
          <w:rStyle w:val="Appelnotedebasdep"/>
          <w:rFonts w:asciiTheme="majorBidi" w:hAnsiTheme="majorBidi" w:cstheme="majorBidi"/>
          <w:i/>
          <w:iCs/>
          <w:szCs w:val="28"/>
        </w:rPr>
        <w:footnoteReference w:id="20"/>
      </w:r>
    </w:p>
    <w:p w:rsidR="00DC6069" w:rsidRDefault="00B4458C" w:rsidP="00200446">
      <w:pPr>
        <w:spacing w:after="120"/>
        <w:ind w:firstLine="567"/>
        <w:rPr>
          <w:rFonts w:asciiTheme="majorBidi" w:hAnsiTheme="majorBidi" w:cstheme="majorBidi"/>
          <w:szCs w:val="28"/>
        </w:rPr>
      </w:pPr>
      <w:r w:rsidRPr="00B4458C">
        <w:rPr>
          <w:rFonts w:asciiTheme="majorBidi" w:hAnsiTheme="majorBidi" w:cstheme="majorBidi"/>
          <w:color w:val="000000"/>
          <w:szCs w:val="28"/>
        </w:rPr>
        <w:t xml:space="preserve">En outre, </w:t>
      </w:r>
      <w:r w:rsidR="00F36C79">
        <w:rPr>
          <w:rFonts w:asciiTheme="majorBidi" w:hAnsiTheme="majorBidi" w:cstheme="majorBidi"/>
          <w:color w:val="000000"/>
          <w:szCs w:val="28"/>
        </w:rPr>
        <w:t>on ne peut</w:t>
      </w:r>
      <w:r w:rsidRPr="00B4458C">
        <w:rPr>
          <w:rFonts w:asciiTheme="majorBidi" w:hAnsiTheme="majorBidi" w:cstheme="majorBidi"/>
          <w:color w:val="000000"/>
          <w:szCs w:val="28"/>
        </w:rPr>
        <w:t xml:space="preserve"> dissocier un discours</w:t>
      </w:r>
      <w:r w:rsidRPr="00B4458C">
        <w:rPr>
          <w:rFonts w:asciiTheme="majorBidi" w:hAnsiTheme="majorBidi" w:cstheme="majorBidi"/>
          <w:i/>
          <w:iCs/>
          <w:color w:val="000000"/>
          <w:szCs w:val="28"/>
        </w:rPr>
        <w:t xml:space="preserve"> </w:t>
      </w:r>
      <w:r w:rsidRPr="00B4458C">
        <w:rPr>
          <w:rFonts w:asciiTheme="majorBidi" w:hAnsiTheme="majorBidi" w:cstheme="majorBidi"/>
          <w:color w:val="000000"/>
          <w:szCs w:val="28"/>
        </w:rPr>
        <w:t xml:space="preserve">des conditions sociopolitiques et historiques dans lesquelles il </w:t>
      </w:r>
      <w:r w:rsidR="003C6409">
        <w:rPr>
          <w:rFonts w:asciiTheme="majorBidi" w:hAnsiTheme="majorBidi" w:cstheme="majorBidi"/>
          <w:color w:val="000000"/>
          <w:szCs w:val="28"/>
        </w:rPr>
        <w:t>est</w:t>
      </w:r>
      <w:r w:rsidRPr="00B4458C">
        <w:rPr>
          <w:rFonts w:asciiTheme="majorBidi" w:hAnsiTheme="majorBidi" w:cstheme="majorBidi"/>
          <w:color w:val="000000"/>
          <w:szCs w:val="28"/>
        </w:rPr>
        <w:t xml:space="preserve"> produit. </w:t>
      </w:r>
      <w:r w:rsidR="002D3802">
        <w:rPr>
          <w:rFonts w:asciiTheme="majorBidi" w:hAnsiTheme="majorBidi" w:cstheme="majorBidi"/>
          <w:color w:val="000000"/>
          <w:szCs w:val="28"/>
        </w:rPr>
        <w:t>Ainsi, l’homme politique en tant qu’acteur social</w:t>
      </w:r>
      <w:r w:rsidRPr="00B4458C">
        <w:rPr>
          <w:rFonts w:asciiTheme="majorBidi" w:hAnsiTheme="majorBidi" w:cstheme="majorBidi"/>
          <w:color w:val="000000"/>
          <w:szCs w:val="28"/>
        </w:rPr>
        <w:t xml:space="preserve"> est étroitement lié à la situation sociopolitique du pays auquel il appartient et dans lequel il mèn</w:t>
      </w:r>
      <w:r w:rsidR="002D3802">
        <w:rPr>
          <w:rFonts w:asciiTheme="majorBidi" w:hAnsiTheme="majorBidi" w:cstheme="majorBidi"/>
          <w:color w:val="000000"/>
          <w:szCs w:val="28"/>
        </w:rPr>
        <w:t>e sa vie. Pour Maurice Tournier,</w:t>
      </w:r>
      <w:r w:rsidRPr="00B4458C">
        <w:rPr>
          <w:rFonts w:asciiTheme="majorBidi" w:hAnsiTheme="majorBidi" w:cstheme="majorBidi"/>
          <w:color w:val="000000"/>
          <w:szCs w:val="28"/>
        </w:rPr>
        <w:t xml:space="preserve"> «</w:t>
      </w:r>
      <w:r w:rsidRPr="00B4458C">
        <w:rPr>
          <w:rFonts w:asciiTheme="majorBidi" w:hAnsiTheme="majorBidi" w:cstheme="majorBidi"/>
          <w:i/>
          <w:iCs/>
          <w:color w:val="000000"/>
          <w:szCs w:val="28"/>
        </w:rPr>
        <w:t> </w:t>
      </w:r>
      <w:r w:rsidRPr="00B4458C">
        <w:rPr>
          <w:rFonts w:asciiTheme="majorBidi" w:hAnsiTheme="majorBidi" w:cstheme="majorBidi"/>
          <w:i/>
          <w:iCs/>
          <w:szCs w:val="28"/>
        </w:rPr>
        <w:t>Qu</w:t>
      </w:r>
      <w:r w:rsidR="00F36C79">
        <w:rPr>
          <w:rFonts w:asciiTheme="majorBidi" w:hAnsiTheme="majorBidi" w:cstheme="majorBidi"/>
          <w:i/>
          <w:iCs/>
          <w:szCs w:val="28"/>
        </w:rPr>
        <w:t>i dit discours s’apprête (donc)</w:t>
      </w:r>
      <w:r w:rsidRPr="00B4458C">
        <w:rPr>
          <w:rFonts w:asciiTheme="majorBidi" w:hAnsiTheme="majorBidi" w:cstheme="majorBidi"/>
          <w:i/>
          <w:iCs/>
          <w:szCs w:val="28"/>
        </w:rPr>
        <w:t xml:space="preserve"> à saisir les phénomènes de langue en situation</w:t>
      </w:r>
      <w:r w:rsidR="00F36C79">
        <w:rPr>
          <w:rFonts w:asciiTheme="majorBidi" w:hAnsiTheme="majorBidi" w:cstheme="majorBidi"/>
          <w:i/>
          <w:iCs/>
          <w:szCs w:val="28"/>
        </w:rPr>
        <w:t>.</w:t>
      </w:r>
      <w:r w:rsidRPr="00B4458C">
        <w:rPr>
          <w:rFonts w:asciiTheme="majorBidi" w:hAnsiTheme="majorBidi" w:cstheme="majorBidi"/>
          <w:szCs w:val="28"/>
        </w:rPr>
        <w:t>»</w:t>
      </w:r>
      <w:r w:rsidRPr="00B4458C">
        <w:rPr>
          <w:rStyle w:val="Appelnotedebasdep"/>
          <w:rFonts w:asciiTheme="majorBidi" w:hAnsiTheme="majorBidi" w:cstheme="majorBidi"/>
          <w:szCs w:val="28"/>
        </w:rPr>
        <w:footnoteReference w:id="21"/>
      </w:r>
      <w:r w:rsidRPr="00B4458C">
        <w:rPr>
          <w:rFonts w:asciiTheme="majorBidi" w:hAnsiTheme="majorBidi" w:cstheme="majorBidi"/>
          <w:szCs w:val="28"/>
        </w:rPr>
        <w:t xml:space="preserve"> </w:t>
      </w:r>
    </w:p>
    <w:p w:rsidR="00C260A5" w:rsidRDefault="00B4458C" w:rsidP="00FD6C76">
      <w:pPr>
        <w:spacing w:after="120"/>
        <w:ind w:firstLine="567"/>
        <w:rPr>
          <w:rFonts w:asciiTheme="majorBidi" w:hAnsiTheme="majorBidi" w:cstheme="majorBidi"/>
          <w:szCs w:val="28"/>
        </w:rPr>
      </w:pPr>
      <w:r w:rsidRPr="00B4458C">
        <w:rPr>
          <w:rFonts w:asciiTheme="majorBidi" w:hAnsiTheme="majorBidi" w:cstheme="majorBidi"/>
          <w:szCs w:val="28"/>
        </w:rPr>
        <w:t>Bakhtine</w:t>
      </w:r>
      <w:r w:rsidR="002D3802" w:rsidRPr="002D3802">
        <w:rPr>
          <w:rFonts w:asciiTheme="majorBidi" w:hAnsiTheme="majorBidi" w:cstheme="majorBidi"/>
          <w:szCs w:val="28"/>
        </w:rPr>
        <w:t xml:space="preserve"> </w:t>
      </w:r>
      <w:r w:rsidR="002D3802" w:rsidRPr="00B4458C">
        <w:rPr>
          <w:rFonts w:asciiTheme="majorBidi" w:hAnsiTheme="majorBidi" w:cstheme="majorBidi"/>
          <w:szCs w:val="28"/>
        </w:rPr>
        <w:t>affirme</w:t>
      </w:r>
      <w:r w:rsidRPr="00B4458C">
        <w:rPr>
          <w:rFonts w:asciiTheme="majorBidi" w:hAnsiTheme="majorBidi" w:cstheme="majorBidi"/>
          <w:szCs w:val="28"/>
        </w:rPr>
        <w:t xml:space="preserve"> pour sa part </w:t>
      </w:r>
      <w:r w:rsidR="002D3802">
        <w:rPr>
          <w:rFonts w:asciiTheme="majorBidi" w:hAnsiTheme="majorBidi" w:cstheme="majorBidi"/>
          <w:szCs w:val="28"/>
        </w:rPr>
        <w:t>que</w:t>
      </w:r>
      <w:r w:rsidR="00C260A5">
        <w:rPr>
          <w:rFonts w:asciiTheme="majorBidi" w:hAnsiTheme="majorBidi" w:cstheme="majorBidi"/>
          <w:szCs w:val="28"/>
        </w:rPr>
        <w:t> </w:t>
      </w:r>
      <w:r w:rsidRPr="00B4458C">
        <w:rPr>
          <w:rFonts w:asciiTheme="majorBidi" w:hAnsiTheme="majorBidi" w:cstheme="majorBidi"/>
          <w:szCs w:val="28"/>
        </w:rPr>
        <w:t> « </w:t>
      </w:r>
      <w:r w:rsidRPr="00B4458C">
        <w:rPr>
          <w:rFonts w:asciiTheme="majorBidi" w:hAnsiTheme="majorBidi" w:cstheme="majorBidi"/>
          <w:i/>
          <w:iCs/>
          <w:szCs w:val="28"/>
        </w:rPr>
        <w:t>La situation sociale la plus immédiate, et le milieu social plus large déterminent entièrement, et cela de l’intérieur, la structure de l’énonciation</w:t>
      </w:r>
      <w:r w:rsidRPr="00B4458C">
        <w:rPr>
          <w:rFonts w:asciiTheme="majorBidi" w:hAnsiTheme="majorBidi" w:cstheme="majorBidi"/>
          <w:szCs w:val="28"/>
        </w:rPr>
        <w:t>. »</w:t>
      </w:r>
      <w:r w:rsidRPr="00B4458C">
        <w:rPr>
          <w:rStyle w:val="Appelnotedebasdep"/>
          <w:rFonts w:asciiTheme="majorBidi" w:hAnsiTheme="majorBidi" w:cstheme="majorBidi"/>
          <w:szCs w:val="28"/>
        </w:rPr>
        <w:footnoteReference w:id="22"/>
      </w:r>
      <w:r w:rsidRPr="00B4458C">
        <w:rPr>
          <w:rFonts w:asciiTheme="majorBidi" w:hAnsiTheme="majorBidi" w:cstheme="majorBidi"/>
          <w:szCs w:val="28"/>
        </w:rPr>
        <w:t xml:space="preserve"> </w:t>
      </w:r>
    </w:p>
    <w:p w:rsidR="00BC5F0D" w:rsidRPr="00864004" w:rsidRDefault="00BC5F0D" w:rsidP="00BC5F0D">
      <w:pPr>
        <w:spacing w:after="120"/>
        <w:ind w:firstLine="567"/>
        <w:rPr>
          <w:rFonts w:asciiTheme="majorBidi" w:hAnsiTheme="majorBidi" w:cstheme="majorBidi"/>
          <w:szCs w:val="28"/>
        </w:rPr>
      </w:pPr>
      <w:r w:rsidRPr="00864004">
        <w:rPr>
          <w:rFonts w:asciiTheme="majorBidi" w:hAnsiTheme="majorBidi" w:cstheme="majorBidi"/>
          <w:szCs w:val="28"/>
        </w:rPr>
        <w:t>Pour Catherine Kerbrat-Orecchioni,</w:t>
      </w:r>
    </w:p>
    <w:p w:rsidR="00BC5F0D" w:rsidRPr="00864004" w:rsidRDefault="00BC5F0D" w:rsidP="00BC5F0D">
      <w:pPr>
        <w:spacing w:after="120"/>
        <w:ind w:firstLine="567"/>
        <w:rPr>
          <w:rFonts w:asciiTheme="majorBidi" w:hAnsiTheme="majorBidi" w:cstheme="majorBidi"/>
          <w:szCs w:val="28"/>
        </w:rPr>
      </w:pPr>
      <w:r w:rsidRPr="00864004">
        <w:rPr>
          <w:rFonts w:asciiTheme="majorBidi" w:hAnsiTheme="majorBidi" w:cstheme="majorBidi"/>
          <w:i/>
          <w:iCs/>
          <w:szCs w:val="28"/>
        </w:rPr>
        <w:lastRenderedPageBreak/>
        <w:t>« Le discours façonne le contexte autant que le contexte façonne le discours : la relation entre discours et contexte devient ainsi réflexive. »</w:t>
      </w:r>
      <w:r w:rsidRPr="00864004">
        <w:rPr>
          <w:rStyle w:val="Appelnotedebasdep"/>
          <w:rFonts w:asciiTheme="majorBidi" w:hAnsiTheme="majorBidi" w:cstheme="majorBidi"/>
          <w:i/>
          <w:iCs/>
          <w:szCs w:val="28"/>
        </w:rPr>
        <w:footnoteReference w:id="23"/>
      </w:r>
      <w:r w:rsidRPr="00864004">
        <w:rPr>
          <w:rFonts w:asciiTheme="majorBidi" w:hAnsiTheme="majorBidi" w:cstheme="majorBidi"/>
          <w:szCs w:val="28"/>
        </w:rPr>
        <w:t xml:space="preserve"> </w:t>
      </w:r>
    </w:p>
    <w:p w:rsidR="00BC5F0D" w:rsidRPr="00864004" w:rsidRDefault="00BC5F0D" w:rsidP="00BC5F0D">
      <w:pPr>
        <w:spacing w:after="120"/>
        <w:ind w:firstLine="567"/>
        <w:rPr>
          <w:rFonts w:asciiTheme="majorBidi" w:hAnsiTheme="majorBidi" w:cstheme="majorBidi"/>
          <w:szCs w:val="28"/>
        </w:rPr>
      </w:pPr>
      <w:r w:rsidRPr="00864004">
        <w:rPr>
          <w:rFonts w:asciiTheme="majorBidi" w:hAnsiTheme="majorBidi" w:cstheme="majorBidi"/>
          <w:szCs w:val="28"/>
        </w:rPr>
        <w:t xml:space="preserve">Wolfgang Teubert écrit : </w:t>
      </w:r>
    </w:p>
    <w:p w:rsidR="00BC5F0D" w:rsidRPr="00864004" w:rsidRDefault="00BC5F0D" w:rsidP="00BC5F0D">
      <w:pPr>
        <w:spacing w:after="120"/>
        <w:ind w:firstLine="567"/>
        <w:rPr>
          <w:rStyle w:val="lev"/>
          <w:rFonts w:asciiTheme="majorBidi" w:hAnsiTheme="majorBidi" w:cstheme="majorBidi"/>
          <w:b w:val="0"/>
          <w:bCs w:val="0"/>
          <w:szCs w:val="28"/>
        </w:rPr>
      </w:pPr>
      <w:r w:rsidRPr="00864004">
        <w:rPr>
          <w:rFonts w:asciiTheme="majorBidi" w:hAnsiTheme="majorBidi" w:cstheme="majorBidi"/>
          <w:szCs w:val="28"/>
        </w:rPr>
        <w:t>« </w:t>
      </w:r>
      <w:r w:rsidRPr="00864004">
        <w:rPr>
          <w:rFonts w:asciiTheme="majorBidi" w:hAnsiTheme="majorBidi" w:cstheme="majorBidi"/>
          <w:i/>
          <w:iCs/>
          <w:szCs w:val="28"/>
        </w:rPr>
        <w:t>Seuls les mots pris dans leur contexte ont du sens, et ce qu’ils signifient est déterminé par leurs collocats contextuels. Donner du sens à un segment textuel signifie explorer les liens intertextuels qui le relient à la dimension diachronique du discours. </w:t>
      </w:r>
      <w:r w:rsidRPr="00864004">
        <w:rPr>
          <w:rFonts w:asciiTheme="majorBidi" w:hAnsiTheme="majorBidi" w:cstheme="majorBidi"/>
          <w:szCs w:val="28"/>
        </w:rPr>
        <w:t>»</w:t>
      </w:r>
      <w:r w:rsidRPr="00864004">
        <w:rPr>
          <w:rStyle w:val="Appelnotedebasdep"/>
          <w:rFonts w:asciiTheme="majorBidi" w:hAnsiTheme="majorBidi" w:cstheme="majorBidi"/>
          <w:szCs w:val="28"/>
        </w:rPr>
        <w:footnoteReference w:id="24"/>
      </w:r>
      <w:r w:rsidRPr="00864004">
        <w:rPr>
          <w:rStyle w:val="lev"/>
          <w:rFonts w:asciiTheme="majorBidi" w:hAnsiTheme="majorBidi" w:cstheme="majorBidi"/>
          <w:szCs w:val="28"/>
        </w:rPr>
        <w:t xml:space="preserve"> </w:t>
      </w:r>
    </w:p>
    <w:p w:rsidR="0090459B" w:rsidRDefault="002D3802" w:rsidP="00695EDB">
      <w:pPr>
        <w:spacing w:after="120"/>
        <w:ind w:firstLine="567"/>
        <w:rPr>
          <w:rFonts w:asciiTheme="majorBidi" w:hAnsiTheme="majorBidi" w:cstheme="majorBidi"/>
          <w:szCs w:val="28"/>
        </w:rPr>
      </w:pPr>
      <w:r>
        <w:rPr>
          <w:rFonts w:asciiTheme="majorBidi" w:hAnsiTheme="majorBidi" w:cstheme="majorBidi"/>
          <w:szCs w:val="28"/>
        </w:rPr>
        <w:t>Le contexte est constitué</w:t>
      </w:r>
      <w:r w:rsidR="003A73FF">
        <w:rPr>
          <w:rFonts w:asciiTheme="majorBidi" w:hAnsiTheme="majorBidi" w:cstheme="majorBidi"/>
          <w:szCs w:val="28"/>
        </w:rPr>
        <w:t xml:space="preserve"> d’</w:t>
      </w:r>
      <w:r w:rsidR="00B4458C" w:rsidRPr="00B4458C">
        <w:rPr>
          <w:rFonts w:asciiTheme="majorBidi" w:hAnsiTheme="majorBidi" w:cstheme="majorBidi"/>
          <w:szCs w:val="28"/>
        </w:rPr>
        <w:t>éléments externes inhérents à la production du discours. On p</w:t>
      </w:r>
      <w:r w:rsidR="00F36C79">
        <w:rPr>
          <w:rFonts w:asciiTheme="majorBidi" w:hAnsiTheme="majorBidi" w:cstheme="majorBidi"/>
          <w:szCs w:val="28"/>
        </w:rPr>
        <w:t>eu</w:t>
      </w:r>
      <w:r w:rsidR="00B4458C" w:rsidRPr="00B4458C">
        <w:rPr>
          <w:rFonts w:asciiTheme="majorBidi" w:hAnsiTheme="majorBidi" w:cstheme="majorBidi"/>
          <w:szCs w:val="28"/>
        </w:rPr>
        <w:t xml:space="preserve">t les appeler « variables ». Ils renvoient aux éléments spatio-temporels, aux évènements, aux rapports de forces et </w:t>
      </w:r>
      <w:r w:rsidR="003A73FF">
        <w:rPr>
          <w:rFonts w:asciiTheme="majorBidi" w:hAnsiTheme="majorBidi" w:cstheme="majorBidi"/>
          <w:szCs w:val="28"/>
        </w:rPr>
        <w:t xml:space="preserve">aux </w:t>
      </w:r>
      <w:r w:rsidR="00B4458C" w:rsidRPr="00B4458C">
        <w:rPr>
          <w:rFonts w:asciiTheme="majorBidi" w:hAnsiTheme="majorBidi" w:cstheme="majorBidi"/>
          <w:szCs w:val="28"/>
        </w:rPr>
        <w:t>conflits ent</w:t>
      </w:r>
      <w:r w:rsidR="00EB40CC">
        <w:rPr>
          <w:rFonts w:asciiTheme="majorBidi" w:hAnsiTheme="majorBidi" w:cstheme="majorBidi"/>
          <w:szCs w:val="28"/>
        </w:rPr>
        <w:t>re les différents acteurs.</w:t>
      </w:r>
      <w:r w:rsidR="00B4458C" w:rsidRPr="00B4458C">
        <w:rPr>
          <w:rFonts w:asciiTheme="majorBidi" w:hAnsiTheme="majorBidi" w:cstheme="majorBidi"/>
          <w:szCs w:val="28"/>
        </w:rPr>
        <w:t xml:space="preserve"> </w:t>
      </w:r>
    </w:p>
    <w:p w:rsidR="00BC5F0D" w:rsidRPr="00864004" w:rsidRDefault="00BC5F0D" w:rsidP="00BC5F0D">
      <w:pPr>
        <w:spacing w:after="120"/>
        <w:ind w:firstLine="567"/>
        <w:rPr>
          <w:rFonts w:asciiTheme="majorBidi" w:hAnsiTheme="majorBidi" w:cstheme="majorBidi"/>
          <w:iCs/>
          <w:szCs w:val="28"/>
        </w:rPr>
      </w:pPr>
      <w:r w:rsidRPr="00864004">
        <w:rPr>
          <w:rFonts w:asciiTheme="majorBidi" w:hAnsiTheme="majorBidi" w:cstheme="majorBidi"/>
          <w:iCs/>
          <w:szCs w:val="28"/>
        </w:rPr>
        <w:t>Selon George-Élia Sarfati, le discours désigne :</w:t>
      </w:r>
    </w:p>
    <w:p w:rsidR="00BC5F0D" w:rsidRPr="00BC5F0D" w:rsidRDefault="00BC5F0D" w:rsidP="00BC5F0D">
      <w:pPr>
        <w:spacing w:after="120"/>
        <w:ind w:firstLine="567"/>
        <w:rPr>
          <w:rFonts w:asciiTheme="majorBidi" w:hAnsiTheme="majorBidi" w:cstheme="majorBidi"/>
          <w:i/>
          <w:iCs/>
          <w:szCs w:val="28"/>
        </w:rPr>
      </w:pPr>
      <w:r w:rsidRPr="00864004">
        <w:rPr>
          <w:rFonts w:asciiTheme="majorBidi" w:hAnsiTheme="majorBidi" w:cstheme="majorBidi"/>
          <w:i/>
          <w:iCs/>
          <w:szCs w:val="28"/>
        </w:rPr>
        <w:t>« L’ensemble des textes, considérés en relation avec leurs conditions historiques (sociales, idéologiques) de production. »</w:t>
      </w:r>
      <w:r w:rsidRPr="00864004">
        <w:rPr>
          <w:rStyle w:val="Appelnotedebasdep"/>
          <w:rFonts w:asciiTheme="majorBidi" w:hAnsiTheme="majorBidi" w:cstheme="majorBidi"/>
          <w:i/>
          <w:iCs/>
          <w:szCs w:val="28"/>
        </w:rPr>
        <w:footnoteReference w:id="25"/>
      </w:r>
      <w:r w:rsidRPr="00BC5F0D">
        <w:rPr>
          <w:rFonts w:asciiTheme="majorBidi" w:hAnsiTheme="majorBidi" w:cstheme="majorBidi"/>
          <w:i/>
          <w:iCs/>
          <w:szCs w:val="28"/>
        </w:rPr>
        <w:t xml:space="preserve"> </w:t>
      </w:r>
    </w:p>
    <w:p w:rsidR="003B379A" w:rsidRPr="003B379A" w:rsidRDefault="003B379A" w:rsidP="0095517F">
      <w:pPr>
        <w:spacing w:after="120"/>
        <w:ind w:firstLine="567"/>
        <w:rPr>
          <w:rFonts w:asciiTheme="majorBidi" w:hAnsiTheme="majorBidi" w:cstheme="majorBidi"/>
          <w:szCs w:val="28"/>
        </w:rPr>
      </w:pPr>
      <w:r>
        <w:rPr>
          <w:rFonts w:asciiTheme="majorBidi" w:hAnsiTheme="majorBidi" w:cstheme="majorBidi"/>
          <w:szCs w:val="28"/>
        </w:rPr>
        <w:t>Le discours est donc un texte considéré da</w:t>
      </w:r>
      <w:r w:rsidR="0090459B">
        <w:rPr>
          <w:rFonts w:asciiTheme="majorBidi" w:hAnsiTheme="majorBidi" w:cstheme="majorBidi"/>
          <w:szCs w:val="28"/>
        </w:rPr>
        <w:t>ns ses conditions de production</w:t>
      </w:r>
      <w:r>
        <w:rPr>
          <w:rFonts w:asciiTheme="majorBidi" w:hAnsiTheme="majorBidi" w:cstheme="majorBidi"/>
          <w:szCs w:val="28"/>
        </w:rPr>
        <w:t xml:space="preserve">. </w:t>
      </w:r>
      <w:r w:rsidR="0090459B">
        <w:rPr>
          <w:rFonts w:asciiTheme="majorBidi" w:hAnsiTheme="majorBidi" w:cstheme="majorBidi"/>
          <w:szCs w:val="28"/>
        </w:rPr>
        <w:t>L</w:t>
      </w:r>
      <w:r w:rsidRPr="003B379A">
        <w:rPr>
          <w:rFonts w:asciiTheme="majorBidi" w:hAnsiTheme="majorBidi" w:cstheme="majorBidi"/>
          <w:szCs w:val="28"/>
        </w:rPr>
        <w:t>a notion de « situ</w:t>
      </w:r>
      <w:r w:rsidR="0095517F">
        <w:rPr>
          <w:rFonts w:asciiTheme="majorBidi" w:hAnsiTheme="majorBidi" w:cstheme="majorBidi"/>
          <w:szCs w:val="28"/>
        </w:rPr>
        <w:t>ation » ou « contexte » désigne</w:t>
      </w:r>
      <w:r w:rsidRPr="003B379A">
        <w:rPr>
          <w:rFonts w:asciiTheme="majorBidi" w:hAnsiTheme="majorBidi" w:cstheme="majorBidi"/>
          <w:szCs w:val="28"/>
        </w:rPr>
        <w:t xml:space="preserve"> en sociopolitique des dates, des lieux, des milieux, des rapports de force, des places énonciatives, des évènements, des acteurs en interaction ou en conflit, doués de compétences, d’histoires et de projets divergents, autour d’un enjeu de pouvoir.</w:t>
      </w:r>
      <w:r w:rsidRPr="003B379A">
        <w:rPr>
          <w:rStyle w:val="Appelnotedebasdep"/>
          <w:rFonts w:asciiTheme="majorBidi" w:hAnsiTheme="majorBidi" w:cstheme="majorBidi"/>
          <w:szCs w:val="28"/>
        </w:rPr>
        <w:footnoteReference w:id="26"/>
      </w:r>
    </w:p>
    <w:p w:rsidR="00B4458C" w:rsidRDefault="00B51842" w:rsidP="0095517F">
      <w:pPr>
        <w:spacing w:after="120"/>
        <w:ind w:firstLine="567"/>
        <w:rPr>
          <w:rFonts w:asciiTheme="majorBidi" w:hAnsiTheme="majorBidi" w:cstheme="majorBidi"/>
          <w:szCs w:val="28"/>
        </w:rPr>
      </w:pPr>
      <w:r>
        <w:rPr>
          <w:rFonts w:asciiTheme="majorBidi" w:hAnsiTheme="majorBidi" w:cstheme="majorBidi"/>
          <w:szCs w:val="28"/>
        </w:rPr>
        <w:t xml:space="preserve">Le présent travail s’interroge sur le rapport entre le texte et le contexte </w:t>
      </w:r>
      <w:r w:rsidR="002857C8">
        <w:rPr>
          <w:rFonts w:asciiTheme="majorBidi" w:hAnsiTheme="majorBidi" w:cstheme="majorBidi"/>
          <w:szCs w:val="28"/>
        </w:rPr>
        <w:t xml:space="preserve">dans l’œuvre de Ferhat Abbas </w:t>
      </w:r>
      <w:r w:rsidR="0095517F">
        <w:rPr>
          <w:rFonts w:asciiTheme="majorBidi" w:hAnsiTheme="majorBidi" w:cstheme="majorBidi"/>
          <w:szCs w:val="28"/>
        </w:rPr>
        <w:t xml:space="preserve">et </w:t>
      </w:r>
      <w:r>
        <w:rPr>
          <w:rFonts w:asciiTheme="majorBidi" w:hAnsiTheme="majorBidi" w:cstheme="majorBidi"/>
          <w:szCs w:val="28"/>
        </w:rPr>
        <w:t>s’inscrit dans le cadre de la lexicométrie</w:t>
      </w:r>
      <w:r w:rsidR="0095517F">
        <w:rPr>
          <w:rFonts w:asciiTheme="majorBidi" w:hAnsiTheme="majorBidi" w:cstheme="majorBidi"/>
          <w:szCs w:val="28"/>
        </w:rPr>
        <w:t>.</w:t>
      </w:r>
      <w:r>
        <w:rPr>
          <w:rFonts w:asciiTheme="majorBidi" w:hAnsiTheme="majorBidi" w:cstheme="majorBidi"/>
          <w:szCs w:val="28"/>
        </w:rPr>
        <w:t xml:space="preserve"> </w:t>
      </w:r>
      <w:r w:rsidR="0095517F">
        <w:rPr>
          <w:rFonts w:asciiTheme="majorBidi" w:hAnsiTheme="majorBidi" w:cstheme="majorBidi"/>
          <w:szCs w:val="28"/>
        </w:rPr>
        <w:t>Il</w:t>
      </w:r>
      <w:r>
        <w:rPr>
          <w:rFonts w:asciiTheme="majorBidi" w:hAnsiTheme="majorBidi" w:cstheme="majorBidi"/>
          <w:szCs w:val="28"/>
        </w:rPr>
        <w:t xml:space="preserve"> tente d’examiner l’écriture de </w:t>
      </w:r>
      <w:r w:rsidR="002857C8">
        <w:rPr>
          <w:rFonts w:asciiTheme="majorBidi" w:hAnsiTheme="majorBidi" w:cstheme="majorBidi"/>
          <w:szCs w:val="28"/>
        </w:rPr>
        <w:t>l’homme politique algérien</w:t>
      </w:r>
      <w:r>
        <w:rPr>
          <w:rFonts w:asciiTheme="majorBidi" w:hAnsiTheme="majorBidi" w:cstheme="majorBidi"/>
          <w:szCs w:val="28"/>
        </w:rPr>
        <w:t xml:space="preserve"> afin d’évaluer l’évolution de son vocabulaire à travers ses textes, donc à travers la longue période pendant </w:t>
      </w:r>
      <w:r>
        <w:rPr>
          <w:rFonts w:asciiTheme="majorBidi" w:hAnsiTheme="majorBidi" w:cstheme="majorBidi"/>
          <w:szCs w:val="28"/>
        </w:rPr>
        <w:lastRenderedPageBreak/>
        <w:t>laquelle ces textes ont été écrit</w:t>
      </w:r>
      <w:r w:rsidR="002857C8">
        <w:rPr>
          <w:rFonts w:asciiTheme="majorBidi" w:hAnsiTheme="majorBidi" w:cstheme="majorBidi"/>
          <w:szCs w:val="28"/>
        </w:rPr>
        <w:t>s</w:t>
      </w:r>
      <w:r>
        <w:rPr>
          <w:rFonts w:asciiTheme="majorBidi" w:hAnsiTheme="majorBidi" w:cstheme="majorBidi"/>
          <w:szCs w:val="28"/>
        </w:rPr>
        <w:t>.</w:t>
      </w:r>
      <w:r w:rsidR="002857C8">
        <w:rPr>
          <w:rFonts w:asciiTheme="majorBidi" w:hAnsiTheme="majorBidi" w:cstheme="majorBidi"/>
          <w:szCs w:val="28"/>
        </w:rPr>
        <w:t xml:space="preserve"> </w:t>
      </w:r>
      <w:r w:rsidR="0095517F">
        <w:rPr>
          <w:rFonts w:asciiTheme="majorBidi" w:hAnsiTheme="majorBidi" w:cstheme="majorBidi"/>
          <w:szCs w:val="28"/>
        </w:rPr>
        <w:t>Il s’agit d’un</w:t>
      </w:r>
      <w:r w:rsidR="002E19F1">
        <w:rPr>
          <w:rFonts w:asciiTheme="majorBidi" w:hAnsiTheme="majorBidi" w:cstheme="majorBidi"/>
          <w:szCs w:val="28"/>
        </w:rPr>
        <w:t xml:space="preserve"> </w:t>
      </w:r>
      <w:r w:rsidR="0095517F">
        <w:rPr>
          <w:rFonts w:asciiTheme="majorBidi" w:hAnsiTheme="majorBidi" w:cstheme="majorBidi"/>
          <w:szCs w:val="28"/>
        </w:rPr>
        <w:t>travail qui</w:t>
      </w:r>
      <w:r w:rsidR="002E19F1">
        <w:rPr>
          <w:rFonts w:asciiTheme="majorBidi" w:hAnsiTheme="majorBidi" w:cstheme="majorBidi"/>
          <w:szCs w:val="28"/>
        </w:rPr>
        <w:t xml:space="preserve"> se situe</w:t>
      </w:r>
      <w:r w:rsidR="00B4458C" w:rsidRPr="00B4458C">
        <w:rPr>
          <w:rFonts w:asciiTheme="majorBidi" w:hAnsiTheme="majorBidi" w:cstheme="majorBidi"/>
          <w:szCs w:val="28"/>
        </w:rPr>
        <w:t xml:space="preserve"> à la croisée des </w:t>
      </w:r>
      <w:r>
        <w:rPr>
          <w:rFonts w:asciiTheme="majorBidi" w:hAnsiTheme="majorBidi" w:cstheme="majorBidi"/>
          <w:szCs w:val="28"/>
        </w:rPr>
        <w:t>S</w:t>
      </w:r>
      <w:r w:rsidR="00B4458C" w:rsidRPr="00B4458C">
        <w:rPr>
          <w:rFonts w:asciiTheme="majorBidi" w:hAnsiTheme="majorBidi" w:cstheme="majorBidi"/>
          <w:szCs w:val="28"/>
        </w:rPr>
        <w:t xml:space="preserve">ciences du langage et des </w:t>
      </w:r>
      <w:r>
        <w:rPr>
          <w:rFonts w:asciiTheme="majorBidi" w:hAnsiTheme="majorBidi" w:cstheme="majorBidi"/>
          <w:szCs w:val="28"/>
        </w:rPr>
        <w:t>S</w:t>
      </w:r>
      <w:r w:rsidR="00B4458C" w:rsidRPr="00B4458C">
        <w:rPr>
          <w:rFonts w:asciiTheme="majorBidi" w:hAnsiTheme="majorBidi" w:cstheme="majorBidi"/>
          <w:szCs w:val="28"/>
        </w:rPr>
        <w:t xml:space="preserve">ciences politiques et historiques. </w:t>
      </w:r>
    </w:p>
    <w:p w:rsidR="00B4458C" w:rsidRPr="00B4458C" w:rsidRDefault="0090459B" w:rsidP="00A055C8">
      <w:pPr>
        <w:spacing w:after="120"/>
        <w:ind w:firstLine="567"/>
        <w:rPr>
          <w:rFonts w:asciiTheme="majorBidi" w:hAnsiTheme="majorBidi" w:cstheme="majorBidi"/>
          <w:szCs w:val="28"/>
        </w:rPr>
      </w:pPr>
      <w:r>
        <w:rPr>
          <w:rFonts w:asciiTheme="majorBidi" w:hAnsiTheme="majorBidi" w:cstheme="majorBidi"/>
          <w:szCs w:val="28"/>
        </w:rPr>
        <w:t>Il</w:t>
      </w:r>
      <w:r w:rsidR="00B4458C" w:rsidRPr="00B4458C">
        <w:rPr>
          <w:rFonts w:asciiTheme="majorBidi" w:hAnsiTheme="majorBidi" w:cstheme="majorBidi"/>
          <w:szCs w:val="28"/>
        </w:rPr>
        <w:t xml:space="preserve"> s’intitule</w:t>
      </w:r>
      <w:r w:rsidR="00A055C8">
        <w:rPr>
          <w:rFonts w:asciiTheme="majorBidi" w:hAnsiTheme="majorBidi" w:cstheme="majorBidi"/>
          <w:szCs w:val="28"/>
        </w:rPr>
        <w:t xml:space="preserve"> </w:t>
      </w:r>
      <w:r w:rsidR="00B4458C" w:rsidRPr="00B4458C">
        <w:rPr>
          <w:rFonts w:asciiTheme="majorBidi" w:hAnsiTheme="majorBidi" w:cstheme="majorBidi"/>
          <w:szCs w:val="28"/>
        </w:rPr>
        <w:t>:</w:t>
      </w:r>
    </w:p>
    <w:p w:rsidR="00B4458C" w:rsidRPr="00DC6069" w:rsidRDefault="00B4458C" w:rsidP="0095517F">
      <w:pPr>
        <w:spacing w:after="120"/>
        <w:ind w:firstLine="567"/>
        <w:rPr>
          <w:rFonts w:asciiTheme="majorBidi" w:hAnsiTheme="majorBidi" w:cstheme="majorBidi"/>
          <w:szCs w:val="28"/>
        </w:rPr>
      </w:pPr>
      <w:r w:rsidRPr="00DC6069">
        <w:rPr>
          <w:rFonts w:asciiTheme="majorBidi" w:hAnsiTheme="majorBidi" w:cstheme="majorBidi"/>
          <w:i/>
          <w:iCs/>
          <w:szCs w:val="28"/>
        </w:rPr>
        <w:t>« Texte et contexte : évolution du lexique dans l’œuvre politique</w:t>
      </w:r>
      <w:r w:rsidR="00B51842" w:rsidRPr="00DC6069">
        <w:rPr>
          <w:rFonts w:asciiTheme="majorBidi" w:hAnsiTheme="majorBidi" w:cstheme="majorBidi"/>
          <w:i/>
          <w:iCs/>
          <w:szCs w:val="28"/>
        </w:rPr>
        <w:t>, littéraire</w:t>
      </w:r>
      <w:r w:rsidRPr="00DC6069">
        <w:rPr>
          <w:rFonts w:asciiTheme="majorBidi" w:hAnsiTheme="majorBidi" w:cstheme="majorBidi"/>
          <w:i/>
          <w:iCs/>
          <w:szCs w:val="28"/>
        </w:rPr>
        <w:t xml:space="preserve"> et journalistique de Ferhat </w:t>
      </w:r>
      <w:r w:rsidR="00286D30" w:rsidRPr="00DC6069">
        <w:rPr>
          <w:rFonts w:asciiTheme="majorBidi" w:hAnsiTheme="majorBidi" w:cstheme="majorBidi"/>
          <w:i/>
          <w:iCs/>
          <w:szCs w:val="28"/>
        </w:rPr>
        <w:t>ABBAS. Approche lexicométrique. »</w:t>
      </w:r>
    </w:p>
    <w:p w:rsidR="00B4458C" w:rsidRPr="00B4458C" w:rsidRDefault="00DE3036" w:rsidP="0095517F">
      <w:pPr>
        <w:spacing w:after="120"/>
        <w:ind w:firstLine="567"/>
        <w:rPr>
          <w:rFonts w:asciiTheme="majorBidi" w:hAnsiTheme="majorBidi" w:cstheme="majorBidi"/>
          <w:szCs w:val="28"/>
        </w:rPr>
      </w:pPr>
      <w:r>
        <w:rPr>
          <w:rFonts w:asciiTheme="majorBidi" w:hAnsiTheme="majorBidi" w:cstheme="majorBidi"/>
          <w:szCs w:val="28"/>
        </w:rPr>
        <w:t xml:space="preserve">L’origine </w:t>
      </w:r>
      <w:r w:rsidR="00B4458C" w:rsidRPr="00B4458C">
        <w:rPr>
          <w:rFonts w:asciiTheme="majorBidi" w:hAnsiTheme="majorBidi" w:cstheme="majorBidi"/>
          <w:szCs w:val="28"/>
        </w:rPr>
        <w:t>du questionnement est multiple :</w:t>
      </w:r>
    </w:p>
    <w:p w:rsidR="00B4458C" w:rsidRPr="00B4458C" w:rsidRDefault="00BD58B4" w:rsidP="00632F2B">
      <w:pPr>
        <w:spacing w:after="120"/>
        <w:ind w:firstLine="567"/>
        <w:rPr>
          <w:rFonts w:asciiTheme="majorBidi" w:hAnsiTheme="majorBidi" w:cstheme="majorBidi"/>
          <w:szCs w:val="28"/>
        </w:rPr>
      </w:pPr>
      <w:r>
        <w:rPr>
          <w:rFonts w:asciiTheme="majorBidi" w:hAnsiTheme="majorBidi" w:cstheme="majorBidi"/>
          <w:szCs w:val="28"/>
        </w:rPr>
        <w:t>Premièrement, l</w:t>
      </w:r>
      <w:r w:rsidR="006F28FE">
        <w:rPr>
          <w:rFonts w:asciiTheme="majorBidi" w:hAnsiTheme="majorBidi" w:cstheme="majorBidi"/>
          <w:szCs w:val="28"/>
        </w:rPr>
        <w:t>e</w:t>
      </w:r>
      <w:r w:rsidR="00B4458C" w:rsidRPr="00B4458C">
        <w:rPr>
          <w:rFonts w:asciiTheme="majorBidi" w:hAnsiTheme="majorBidi" w:cstheme="majorBidi"/>
          <w:szCs w:val="28"/>
        </w:rPr>
        <w:t xml:space="preserve"> choix </w:t>
      </w:r>
      <w:r w:rsidR="006F28FE">
        <w:rPr>
          <w:rFonts w:asciiTheme="majorBidi" w:hAnsiTheme="majorBidi" w:cstheme="majorBidi"/>
          <w:szCs w:val="28"/>
        </w:rPr>
        <w:t>de</w:t>
      </w:r>
      <w:r w:rsidR="00B4458C" w:rsidRPr="00B4458C">
        <w:rPr>
          <w:rFonts w:asciiTheme="majorBidi" w:hAnsiTheme="majorBidi" w:cstheme="majorBidi"/>
          <w:szCs w:val="28"/>
        </w:rPr>
        <w:t xml:space="preserve"> la lexicométrie est </w:t>
      </w:r>
      <w:r w:rsidR="00632F2B">
        <w:rPr>
          <w:rFonts w:asciiTheme="majorBidi" w:hAnsiTheme="majorBidi" w:cstheme="majorBidi"/>
          <w:szCs w:val="28"/>
        </w:rPr>
        <w:t>motivé</w:t>
      </w:r>
      <w:r w:rsidR="00B4458C" w:rsidRPr="00B4458C">
        <w:rPr>
          <w:rFonts w:asciiTheme="majorBidi" w:hAnsiTheme="majorBidi" w:cstheme="majorBidi"/>
          <w:szCs w:val="28"/>
        </w:rPr>
        <w:t xml:space="preserve"> par </w:t>
      </w:r>
      <w:r w:rsidR="006B31DA">
        <w:rPr>
          <w:rFonts w:asciiTheme="majorBidi" w:hAnsiTheme="majorBidi" w:cstheme="majorBidi"/>
          <w:szCs w:val="28"/>
        </w:rPr>
        <w:t xml:space="preserve">notre souci </w:t>
      </w:r>
      <w:r w:rsidR="006B31DA" w:rsidRPr="00286D30">
        <w:rPr>
          <w:rFonts w:asciiTheme="majorBidi" w:hAnsiTheme="majorBidi" w:cstheme="majorBidi"/>
          <w:szCs w:val="28"/>
        </w:rPr>
        <w:t xml:space="preserve">de faire connaitre </w:t>
      </w:r>
      <w:r w:rsidR="006B31DA">
        <w:rPr>
          <w:rFonts w:asciiTheme="majorBidi" w:hAnsiTheme="majorBidi" w:cstheme="majorBidi"/>
          <w:szCs w:val="28"/>
        </w:rPr>
        <w:t xml:space="preserve">davantage cette discipline </w:t>
      </w:r>
      <w:r w:rsidR="006B31DA" w:rsidRPr="00286D30">
        <w:rPr>
          <w:rFonts w:asciiTheme="majorBidi" w:hAnsiTheme="majorBidi" w:cstheme="majorBidi"/>
          <w:szCs w:val="28"/>
        </w:rPr>
        <w:t>parmi l</w:t>
      </w:r>
      <w:r w:rsidR="006B31DA">
        <w:rPr>
          <w:rFonts w:asciiTheme="majorBidi" w:hAnsiTheme="majorBidi" w:cstheme="majorBidi"/>
          <w:szCs w:val="28"/>
        </w:rPr>
        <w:t>es</w:t>
      </w:r>
      <w:r w:rsidR="006B31DA" w:rsidRPr="00286D30">
        <w:rPr>
          <w:rFonts w:asciiTheme="majorBidi" w:hAnsiTheme="majorBidi" w:cstheme="majorBidi"/>
          <w:szCs w:val="28"/>
        </w:rPr>
        <w:t xml:space="preserve"> </w:t>
      </w:r>
      <w:r w:rsidR="006B31DA">
        <w:rPr>
          <w:rFonts w:asciiTheme="majorBidi" w:hAnsiTheme="majorBidi" w:cstheme="majorBidi"/>
          <w:szCs w:val="28"/>
        </w:rPr>
        <w:t>chercheurs</w:t>
      </w:r>
      <w:r w:rsidR="006B31DA" w:rsidRPr="00286D30">
        <w:rPr>
          <w:rFonts w:asciiTheme="majorBidi" w:hAnsiTheme="majorBidi" w:cstheme="majorBidi"/>
          <w:szCs w:val="28"/>
        </w:rPr>
        <w:t xml:space="preserve"> </w:t>
      </w:r>
      <w:r w:rsidR="006B31DA" w:rsidRPr="00357650">
        <w:rPr>
          <w:rFonts w:asciiTheme="majorBidi" w:hAnsiTheme="majorBidi" w:cstheme="majorBidi"/>
          <w:szCs w:val="28"/>
        </w:rPr>
        <w:t>versé</w:t>
      </w:r>
      <w:r w:rsidR="006B31DA">
        <w:rPr>
          <w:rFonts w:asciiTheme="majorBidi" w:hAnsiTheme="majorBidi" w:cstheme="majorBidi"/>
          <w:szCs w:val="28"/>
        </w:rPr>
        <w:t>s</w:t>
      </w:r>
      <w:r w:rsidR="006B31DA" w:rsidRPr="00286D30">
        <w:rPr>
          <w:rFonts w:asciiTheme="majorBidi" w:hAnsiTheme="majorBidi" w:cstheme="majorBidi"/>
          <w:szCs w:val="28"/>
        </w:rPr>
        <w:t xml:space="preserve"> dans les Sciences du langage</w:t>
      </w:r>
      <w:r w:rsidR="006B31DA">
        <w:rPr>
          <w:rFonts w:asciiTheme="majorBidi" w:hAnsiTheme="majorBidi" w:cstheme="majorBidi"/>
          <w:szCs w:val="28"/>
        </w:rPr>
        <w:t xml:space="preserve"> dans notre pays</w:t>
      </w:r>
      <w:r w:rsidR="006B31DA" w:rsidRPr="00286D30">
        <w:rPr>
          <w:rFonts w:asciiTheme="majorBidi" w:hAnsiTheme="majorBidi" w:cstheme="majorBidi"/>
          <w:szCs w:val="28"/>
        </w:rPr>
        <w:t>.</w:t>
      </w:r>
    </w:p>
    <w:p w:rsidR="00C260A5" w:rsidRDefault="006B31DA" w:rsidP="00632F2B">
      <w:pPr>
        <w:spacing w:after="120"/>
        <w:ind w:firstLine="567"/>
        <w:rPr>
          <w:rFonts w:asciiTheme="majorBidi" w:hAnsiTheme="majorBidi" w:cstheme="majorBidi"/>
          <w:szCs w:val="28"/>
        </w:rPr>
      </w:pPr>
      <w:r>
        <w:rPr>
          <w:rFonts w:asciiTheme="majorBidi" w:hAnsiTheme="majorBidi" w:cstheme="majorBidi"/>
          <w:szCs w:val="28"/>
        </w:rPr>
        <w:t>En effet, i</w:t>
      </w:r>
      <w:r w:rsidR="00B4458C" w:rsidRPr="00B4458C">
        <w:rPr>
          <w:rFonts w:asciiTheme="majorBidi" w:hAnsiTheme="majorBidi" w:cstheme="majorBidi"/>
          <w:szCs w:val="28"/>
        </w:rPr>
        <w:t xml:space="preserve">l s’agit d’une discipline relativement récente qui </w:t>
      </w:r>
      <w:r w:rsidR="00632F2B">
        <w:rPr>
          <w:rFonts w:asciiTheme="majorBidi" w:hAnsiTheme="majorBidi" w:cstheme="majorBidi"/>
          <w:szCs w:val="28"/>
        </w:rPr>
        <w:t>demeure</w:t>
      </w:r>
      <w:r w:rsidR="00B4458C" w:rsidRPr="00B4458C">
        <w:rPr>
          <w:rFonts w:asciiTheme="majorBidi" w:hAnsiTheme="majorBidi" w:cstheme="majorBidi"/>
          <w:szCs w:val="28"/>
        </w:rPr>
        <w:t xml:space="preserve"> peu connue et peu exploitée en Algérie. À notre connaissance</w:t>
      </w:r>
      <w:r w:rsidR="007B1507">
        <w:rPr>
          <w:rFonts w:asciiTheme="majorBidi" w:hAnsiTheme="majorBidi" w:cstheme="majorBidi"/>
          <w:szCs w:val="28"/>
        </w:rPr>
        <w:t>,</w:t>
      </w:r>
      <w:r w:rsidR="00B4458C" w:rsidRPr="00B4458C">
        <w:rPr>
          <w:rFonts w:asciiTheme="majorBidi" w:hAnsiTheme="majorBidi" w:cstheme="majorBidi"/>
          <w:szCs w:val="28"/>
        </w:rPr>
        <w:t xml:space="preserve"> très peu de chercheurs algériens se sont intéressés à cette approche </w:t>
      </w:r>
      <w:r w:rsidR="00286D30">
        <w:rPr>
          <w:rFonts w:asciiTheme="majorBidi" w:hAnsiTheme="majorBidi" w:cstheme="majorBidi"/>
          <w:szCs w:val="28"/>
        </w:rPr>
        <w:t>encore</w:t>
      </w:r>
      <w:r w:rsidR="00B4458C" w:rsidRPr="00B4458C">
        <w:rPr>
          <w:rFonts w:asciiTheme="majorBidi" w:hAnsiTheme="majorBidi" w:cstheme="majorBidi"/>
          <w:szCs w:val="28"/>
        </w:rPr>
        <w:t xml:space="preserve"> qu’elle constitue</w:t>
      </w:r>
      <w:r w:rsidR="00286D30">
        <w:rPr>
          <w:rFonts w:asciiTheme="majorBidi" w:hAnsiTheme="majorBidi" w:cstheme="majorBidi"/>
          <w:szCs w:val="28"/>
        </w:rPr>
        <w:t xml:space="preserve"> à notre </w:t>
      </w:r>
      <w:r w:rsidR="002E19F1">
        <w:rPr>
          <w:rFonts w:asciiTheme="majorBidi" w:hAnsiTheme="majorBidi" w:cstheme="majorBidi"/>
          <w:szCs w:val="28"/>
        </w:rPr>
        <w:t>avis</w:t>
      </w:r>
      <w:r w:rsidR="00B4458C" w:rsidRPr="00B4458C">
        <w:rPr>
          <w:rFonts w:asciiTheme="majorBidi" w:hAnsiTheme="majorBidi" w:cstheme="majorBidi"/>
          <w:szCs w:val="28"/>
        </w:rPr>
        <w:t xml:space="preserve"> un </w:t>
      </w:r>
      <w:r w:rsidR="004E2E0A">
        <w:rPr>
          <w:rFonts w:asciiTheme="majorBidi" w:hAnsiTheme="majorBidi" w:cstheme="majorBidi"/>
          <w:szCs w:val="28"/>
        </w:rPr>
        <w:t>outil</w:t>
      </w:r>
      <w:r w:rsidR="00B4458C" w:rsidRPr="00B4458C">
        <w:rPr>
          <w:rFonts w:asciiTheme="majorBidi" w:hAnsiTheme="majorBidi" w:cstheme="majorBidi"/>
          <w:szCs w:val="28"/>
        </w:rPr>
        <w:t xml:space="preserve"> scientifique qui mérite d’être exploité. </w:t>
      </w:r>
      <w:r w:rsidR="00C47229">
        <w:rPr>
          <w:rFonts w:asciiTheme="majorBidi" w:hAnsiTheme="majorBidi" w:cstheme="majorBidi"/>
          <w:szCs w:val="28"/>
        </w:rPr>
        <w:t>E</w:t>
      </w:r>
      <w:r w:rsidR="00B4458C" w:rsidRPr="00B4458C">
        <w:rPr>
          <w:rFonts w:asciiTheme="majorBidi" w:hAnsiTheme="majorBidi" w:cstheme="majorBidi"/>
          <w:szCs w:val="28"/>
        </w:rPr>
        <w:t>lle ouvre la voie, par la panoplie d’analyses qu’elle permet</w:t>
      </w:r>
      <w:r w:rsidR="00286D30">
        <w:rPr>
          <w:rFonts w:asciiTheme="majorBidi" w:hAnsiTheme="majorBidi" w:cstheme="majorBidi"/>
          <w:szCs w:val="28"/>
        </w:rPr>
        <w:t xml:space="preserve"> de réaliser</w:t>
      </w:r>
      <w:r w:rsidR="00B4458C" w:rsidRPr="00B4458C">
        <w:rPr>
          <w:rFonts w:asciiTheme="majorBidi" w:hAnsiTheme="majorBidi" w:cstheme="majorBidi"/>
          <w:szCs w:val="28"/>
        </w:rPr>
        <w:t>, à un large éventail d’axes de rech</w:t>
      </w:r>
      <w:r w:rsidR="008115F5">
        <w:rPr>
          <w:rFonts w:asciiTheme="majorBidi" w:hAnsiTheme="majorBidi" w:cstheme="majorBidi"/>
          <w:szCs w:val="28"/>
        </w:rPr>
        <w:t>erche.</w:t>
      </w:r>
      <w:r w:rsidR="006C1BDB">
        <w:rPr>
          <w:rFonts w:asciiTheme="majorBidi" w:hAnsiTheme="majorBidi" w:cstheme="majorBidi"/>
          <w:szCs w:val="28"/>
        </w:rPr>
        <w:t xml:space="preserve"> </w:t>
      </w:r>
      <w:r w:rsidR="00C47229">
        <w:rPr>
          <w:rFonts w:asciiTheme="majorBidi" w:hAnsiTheme="majorBidi" w:cstheme="majorBidi"/>
          <w:szCs w:val="28"/>
        </w:rPr>
        <w:t>Par exemple</w:t>
      </w:r>
      <w:r w:rsidR="00286D30">
        <w:rPr>
          <w:rFonts w:asciiTheme="majorBidi" w:hAnsiTheme="majorBidi" w:cstheme="majorBidi"/>
          <w:szCs w:val="28"/>
        </w:rPr>
        <w:t>, e</w:t>
      </w:r>
      <w:r w:rsidR="004E2E0A">
        <w:rPr>
          <w:rFonts w:asciiTheme="majorBidi" w:hAnsiTheme="majorBidi" w:cstheme="majorBidi"/>
          <w:szCs w:val="28"/>
        </w:rPr>
        <w:t>lle</w:t>
      </w:r>
      <w:r w:rsidR="00B4458C" w:rsidRPr="00B4458C">
        <w:rPr>
          <w:rFonts w:asciiTheme="majorBidi" w:hAnsiTheme="majorBidi" w:cstheme="majorBidi"/>
          <w:szCs w:val="28"/>
        </w:rPr>
        <w:t xml:space="preserve"> permet d’effectuer des </w:t>
      </w:r>
    </w:p>
    <w:p w:rsidR="008B4B0C" w:rsidRDefault="00B4458C" w:rsidP="0095517F">
      <w:pPr>
        <w:spacing w:after="120"/>
        <w:ind w:firstLine="567"/>
        <w:rPr>
          <w:rFonts w:asciiTheme="majorBidi" w:hAnsiTheme="majorBidi" w:cstheme="majorBidi"/>
          <w:szCs w:val="28"/>
        </w:rPr>
      </w:pPr>
      <w:r w:rsidRPr="00B4458C">
        <w:rPr>
          <w:rFonts w:asciiTheme="majorBidi" w:hAnsiTheme="majorBidi" w:cstheme="majorBidi"/>
          <w:i/>
          <w:iCs/>
          <w:szCs w:val="28"/>
        </w:rPr>
        <w:t>« Mesures comparatives de l’étendue du vocabulaire de différents auteurs, mesure de l’évolution du vocabulaire d’un même auteur au cours de la période pendant laquelle il a produit son œuvre, etc. »</w:t>
      </w:r>
      <w:r w:rsidRPr="00B4458C">
        <w:rPr>
          <w:rStyle w:val="Appelnotedebasdep"/>
          <w:rFonts w:asciiTheme="majorBidi" w:hAnsiTheme="majorBidi" w:cstheme="majorBidi"/>
          <w:i/>
          <w:iCs/>
          <w:szCs w:val="28"/>
        </w:rPr>
        <w:footnoteReference w:id="27"/>
      </w:r>
      <w:r w:rsidR="002E3C93">
        <w:rPr>
          <w:rFonts w:asciiTheme="majorBidi" w:hAnsiTheme="majorBidi" w:cstheme="majorBidi"/>
          <w:szCs w:val="28"/>
        </w:rPr>
        <w:t xml:space="preserve"> </w:t>
      </w:r>
    </w:p>
    <w:p w:rsidR="00B4458C" w:rsidRPr="00B4458C" w:rsidRDefault="00BD58B4" w:rsidP="005F0E24">
      <w:pPr>
        <w:spacing w:after="120"/>
        <w:ind w:firstLine="567"/>
        <w:rPr>
          <w:rFonts w:asciiTheme="majorBidi" w:hAnsiTheme="majorBidi" w:cstheme="majorBidi"/>
          <w:szCs w:val="28"/>
        </w:rPr>
      </w:pPr>
      <w:r>
        <w:rPr>
          <w:rFonts w:asciiTheme="majorBidi" w:hAnsiTheme="majorBidi" w:cstheme="majorBidi"/>
          <w:szCs w:val="28"/>
        </w:rPr>
        <w:t>Deuxièm</w:t>
      </w:r>
      <w:r w:rsidR="002E19F1">
        <w:rPr>
          <w:rFonts w:asciiTheme="majorBidi" w:hAnsiTheme="majorBidi" w:cstheme="majorBidi"/>
          <w:szCs w:val="28"/>
        </w:rPr>
        <w:t>e</w:t>
      </w:r>
      <w:r>
        <w:rPr>
          <w:rFonts w:asciiTheme="majorBidi" w:hAnsiTheme="majorBidi" w:cstheme="majorBidi"/>
          <w:szCs w:val="28"/>
        </w:rPr>
        <w:t>ment, le</w:t>
      </w:r>
      <w:r w:rsidR="00B4458C" w:rsidRPr="00B4458C">
        <w:rPr>
          <w:rFonts w:asciiTheme="majorBidi" w:hAnsiTheme="majorBidi" w:cstheme="majorBidi"/>
          <w:szCs w:val="28"/>
        </w:rPr>
        <w:t xml:space="preserve"> choix </w:t>
      </w:r>
      <w:r w:rsidR="002E19F1">
        <w:rPr>
          <w:rFonts w:asciiTheme="majorBidi" w:hAnsiTheme="majorBidi" w:cstheme="majorBidi"/>
          <w:szCs w:val="28"/>
        </w:rPr>
        <w:t>du</w:t>
      </w:r>
      <w:r w:rsidR="00B4458C" w:rsidRPr="00B4458C">
        <w:rPr>
          <w:rFonts w:asciiTheme="majorBidi" w:hAnsiTheme="majorBidi" w:cstheme="majorBidi"/>
          <w:szCs w:val="28"/>
        </w:rPr>
        <w:t xml:space="preserve"> discours politique</w:t>
      </w:r>
      <w:r w:rsidR="006C1BDB">
        <w:rPr>
          <w:rStyle w:val="Appelnotedebasdep"/>
          <w:rFonts w:asciiTheme="majorBidi" w:hAnsiTheme="majorBidi" w:cstheme="majorBidi"/>
          <w:szCs w:val="28"/>
        </w:rPr>
        <w:footnoteReference w:id="28"/>
      </w:r>
      <w:r w:rsidR="00B4458C" w:rsidRPr="00B4458C">
        <w:rPr>
          <w:rFonts w:asciiTheme="majorBidi" w:hAnsiTheme="majorBidi" w:cstheme="majorBidi"/>
          <w:szCs w:val="28"/>
        </w:rPr>
        <w:t xml:space="preserve"> est déterminé par des éléments contextuels : </w:t>
      </w:r>
      <w:r w:rsidR="006C1BDB">
        <w:rPr>
          <w:rFonts w:asciiTheme="majorBidi" w:hAnsiTheme="majorBidi" w:cstheme="majorBidi"/>
          <w:szCs w:val="28"/>
        </w:rPr>
        <w:t xml:space="preserve">le </w:t>
      </w:r>
      <w:r w:rsidR="00B4458C" w:rsidRPr="00B4458C">
        <w:rPr>
          <w:rFonts w:asciiTheme="majorBidi" w:hAnsiTheme="majorBidi" w:cstheme="majorBidi"/>
          <w:szCs w:val="28"/>
        </w:rPr>
        <w:t xml:space="preserve">contexte politique national et international marqué par des mouvements, des bouleversements et des révoltes. </w:t>
      </w:r>
    </w:p>
    <w:p w:rsidR="00B4458C" w:rsidRPr="00B4458C" w:rsidRDefault="00B4458C" w:rsidP="00062B69">
      <w:pPr>
        <w:spacing w:after="120"/>
        <w:ind w:firstLine="567"/>
        <w:rPr>
          <w:rFonts w:asciiTheme="majorBidi" w:hAnsiTheme="majorBidi" w:cstheme="majorBidi"/>
          <w:szCs w:val="28"/>
        </w:rPr>
      </w:pPr>
      <w:r w:rsidRPr="00B4458C">
        <w:rPr>
          <w:rFonts w:asciiTheme="majorBidi" w:hAnsiTheme="majorBidi" w:cstheme="majorBidi"/>
          <w:szCs w:val="28"/>
        </w:rPr>
        <w:t>Sur le plan national, des mouvements de protestation se déclenchent de temps à autre</w:t>
      </w:r>
      <w:r w:rsidR="00B85D3D">
        <w:rPr>
          <w:rFonts w:asciiTheme="majorBidi" w:hAnsiTheme="majorBidi" w:cstheme="majorBidi"/>
          <w:szCs w:val="28"/>
        </w:rPr>
        <w:t xml:space="preserve"> et</w:t>
      </w:r>
      <w:r w:rsidRPr="00B4458C">
        <w:rPr>
          <w:rFonts w:asciiTheme="majorBidi" w:hAnsiTheme="majorBidi" w:cstheme="majorBidi"/>
          <w:szCs w:val="28"/>
        </w:rPr>
        <w:t xml:space="preserve"> exprim</w:t>
      </w:r>
      <w:r w:rsidR="00B85D3D">
        <w:rPr>
          <w:rFonts w:asciiTheme="majorBidi" w:hAnsiTheme="majorBidi" w:cstheme="majorBidi"/>
          <w:szCs w:val="28"/>
        </w:rPr>
        <w:t>e</w:t>
      </w:r>
      <w:r w:rsidRPr="00B4458C">
        <w:rPr>
          <w:rFonts w:asciiTheme="majorBidi" w:hAnsiTheme="majorBidi" w:cstheme="majorBidi"/>
          <w:szCs w:val="28"/>
        </w:rPr>
        <w:t xml:space="preserve">nt des revendications sociales et politiques. </w:t>
      </w:r>
      <w:r w:rsidR="00062B69">
        <w:rPr>
          <w:rFonts w:asciiTheme="majorBidi" w:hAnsiTheme="majorBidi" w:cstheme="majorBidi"/>
          <w:szCs w:val="28"/>
        </w:rPr>
        <w:t>Ils</w:t>
      </w:r>
      <w:r w:rsidRPr="00B4458C">
        <w:rPr>
          <w:rFonts w:asciiTheme="majorBidi" w:hAnsiTheme="majorBidi" w:cstheme="majorBidi"/>
          <w:szCs w:val="28"/>
        </w:rPr>
        <w:t xml:space="preserve"> appellent, entre autres, à l’amélioration des</w:t>
      </w:r>
      <w:r w:rsidR="0054305B">
        <w:rPr>
          <w:rFonts w:asciiTheme="majorBidi" w:hAnsiTheme="majorBidi" w:cstheme="majorBidi"/>
          <w:szCs w:val="28"/>
        </w:rPr>
        <w:t xml:space="preserve"> conditions de vie des citoyens</w:t>
      </w:r>
      <w:r w:rsidRPr="00B4458C">
        <w:rPr>
          <w:rFonts w:asciiTheme="majorBidi" w:hAnsiTheme="majorBidi" w:cstheme="majorBidi"/>
          <w:szCs w:val="28"/>
        </w:rPr>
        <w:t xml:space="preserve">. Les </w:t>
      </w:r>
      <w:r w:rsidRPr="00B4458C">
        <w:rPr>
          <w:rFonts w:asciiTheme="majorBidi" w:hAnsiTheme="majorBidi" w:cstheme="majorBidi"/>
          <w:szCs w:val="28"/>
        </w:rPr>
        <w:lastRenderedPageBreak/>
        <w:t>revendications d’ordre politique visent l’installation d’une vraie démocratie à travers l’ouverture d</w:t>
      </w:r>
      <w:r w:rsidR="0054305B">
        <w:rPr>
          <w:rFonts w:asciiTheme="majorBidi" w:hAnsiTheme="majorBidi" w:cstheme="majorBidi"/>
          <w:szCs w:val="28"/>
        </w:rPr>
        <w:t>u champ de</w:t>
      </w:r>
      <w:r w:rsidRPr="00B4458C">
        <w:rPr>
          <w:rFonts w:asciiTheme="majorBidi" w:hAnsiTheme="majorBidi" w:cstheme="majorBidi"/>
          <w:szCs w:val="28"/>
        </w:rPr>
        <w:t xml:space="preserve"> l’audiovisuel au secteur privé, la liberté d’expression, etc. Ces mouvements participent d’une dynamique sociale</w:t>
      </w:r>
      <w:r w:rsidR="00B85D3D">
        <w:rPr>
          <w:rFonts w:asciiTheme="majorBidi" w:hAnsiTheme="majorBidi" w:cstheme="majorBidi"/>
          <w:szCs w:val="28"/>
        </w:rPr>
        <w:t>.</w:t>
      </w:r>
      <w:r w:rsidR="006C1BDB">
        <w:rPr>
          <w:rFonts w:asciiTheme="majorBidi" w:hAnsiTheme="majorBidi" w:cstheme="majorBidi"/>
          <w:szCs w:val="28"/>
        </w:rPr>
        <w:t xml:space="preserve"> </w:t>
      </w:r>
      <w:r w:rsidR="00B85D3D">
        <w:rPr>
          <w:rFonts w:asciiTheme="majorBidi" w:hAnsiTheme="majorBidi" w:cstheme="majorBidi"/>
          <w:szCs w:val="28"/>
        </w:rPr>
        <w:t>L</w:t>
      </w:r>
      <w:r w:rsidR="006C1BDB">
        <w:rPr>
          <w:rFonts w:asciiTheme="majorBidi" w:hAnsiTheme="majorBidi" w:cstheme="majorBidi"/>
          <w:szCs w:val="28"/>
        </w:rPr>
        <w:t xml:space="preserve">e </w:t>
      </w:r>
      <w:r w:rsidR="003F4E23">
        <w:rPr>
          <w:rFonts w:asciiTheme="majorBidi" w:hAnsiTheme="majorBidi" w:cstheme="majorBidi"/>
          <w:szCs w:val="28"/>
        </w:rPr>
        <w:t xml:space="preserve">discours </w:t>
      </w:r>
      <w:r w:rsidR="00E164B9">
        <w:rPr>
          <w:rFonts w:asciiTheme="majorBidi" w:hAnsiTheme="majorBidi" w:cstheme="majorBidi"/>
          <w:szCs w:val="28"/>
        </w:rPr>
        <w:t xml:space="preserve">sociopolitique </w:t>
      </w:r>
      <w:r w:rsidR="003F4E23">
        <w:rPr>
          <w:rFonts w:asciiTheme="majorBidi" w:hAnsiTheme="majorBidi" w:cstheme="majorBidi"/>
          <w:szCs w:val="28"/>
        </w:rPr>
        <w:t>est au cœur de cette dynamique</w:t>
      </w:r>
      <w:r w:rsidR="003F4E23" w:rsidRPr="003F4E23">
        <w:rPr>
          <w:rFonts w:asciiTheme="majorBidi" w:hAnsiTheme="majorBidi" w:cstheme="majorBidi"/>
          <w:szCs w:val="28"/>
        </w:rPr>
        <w:t xml:space="preserve">, étant le </w:t>
      </w:r>
      <w:r w:rsidR="00E164B9">
        <w:rPr>
          <w:rFonts w:asciiTheme="majorBidi" w:hAnsiTheme="majorBidi" w:cstheme="majorBidi"/>
          <w:szCs w:val="28"/>
        </w:rPr>
        <w:t>moyen d’expression</w:t>
      </w:r>
      <w:r w:rsidR="003F4E23" w:rsidRPr="003F4E23">
        <w:rPr>
          <w:rFonts w:asciiTheme="majorBidi" w:hAnsiTheme="majorBidi" w:cstheme="majorBidi"/>
          <w:szCs w:val="28"/>
        </w:rPr>
        <w:t xml:space="preserve"> des revendications et des aspirations des acteurs du champ politique.</w:t>
      </w:r>
    </w:p>
    <w:p w:rsidR="00B4458C" w:rsidRPr="00B4458C" w:rsidRDefault="00B4458C" w:rsidP="000E2809">
      <w:pPr>
        <w:spacing w:after="120"/>
        <w:ind w:firstLine="567"/>
        <w:rPr>
          <w:rFonts w:asciiTheme="majorBidi" w:hAnsiTheme="majorBidi" w:cstheme="majorBidi"/>
          <w:szCs w:val="28"/>
        </w:rPr>
      </w:pPr>
      <w:r w:rsidRPr="00B4458C">
        <w:rPr>
          <w:rFonts w:asciiTheme="majorBidi" w:hAnsiTheme="majorBidi" w:cstheme="majorBidi"/>
          <w:szCs w:val="28"/>
        </w:rPr>
        <w:t xml:space="preserve">Sur le plan international, </w:t>
      </w:r>
      <w:r w:rsidR="006C1BDB">
        <w:rPr>
          <w:rFonts w:asciiTheme="majorBidi" w:hAnsiTheme="majorBidi" w:cstheme="majorBidi"/>
          <w:szCs w:val="28"/>
        </w:rPr>
        <w:t>d</w:t>
      </w:r>
      <w:r w:rsidRPr="00B4458C">
        <w:rPr>
          <w:rFonts w:asciiTheme="majorBidi" w:hAnsiTheme="majorBidi" w:cstheme="majorBidi"/>
          <w:szCs w:val="28"/>
        </w:rPr>
        <w:t xml:space="preserve">es mouvements de révolte </w:t>
      </w:r>
      <w:r w:rsidR="00B85D3D">
        <w:rPr>
          <w:rFonts w:asciiTheme="majorBidi" w:hAnsiTheme="majorBidi" w:cstheme="majorBidi"/>
          <w:szCs w:val="28"/>
        </w:rPr>
        <w:t xml:space="preserve">nés </w:t>
      </w:r>
      <w:r w:rsidRPr="00B4458C">
        <w:rPr>
          <w:rFonts w:asciiTheme="majorBidi" w:hAnsiTheme="majorBidi" w:cstheme="majorBidi"/>
          <w:szCs w:val="28"/>
        </w:rPr>
        <w:t>dans les pays voisins (en Tunisie et en L</w:t>
      </w:r>
      <w:r w:rsidR="009E1FF6">
        <w:rPr>
          <w:rFonts w:asciiTheme="majorBidi" w:hAnsiTheme="majorBidi" w:cstheme="majorBidi"/>
          <w:szCs w:val="28"/>
        </w:rPr>
        <w:t>i</w:t>
      </w:r>
      <w:r w:rsidRPr="00B4458C">
        <w:rPr>
          <w:rFonts w:asciiTheme="majorBidi" w:hAnsiTheme="majorBidi" w:cstheme="majorBidi"/>
          <w:szCs w:val="28"/>
        </w:rPr>
        <w:t>b</w:t>
      </w:r>
      <w:r w:rsidR="009E1FF6">
        <w:rPr>
          <w:rFonts w:asciiTheme="majorBidi" w:hAnsiTheme="majorBidi" w:cstheme="majorBidi"/>
          <w:szCs w:val="28"/>
        </w:rPr>
        <w:t>y</w:t>
      </w:r>
      <w:r w:rsidRPr="00B4458C">
        <w:rPr>
          <w:rFonts w:asciiTheme="majorBidi" w:hAnsiTheme="majorBidi" w:cstheme="majorBidi"/>
          <w:szCs w:val="28"/>
        </w:rPr>
        <w:t xml:space="preserve">e notamment) ont fait tomber des systèmes politiques plusieurs fois décennaux. Ces révoltes </w:t>
      </w:r>
      <w:r w:rsidR="006C1BDB">
        <w:rPr>
          <w:rFonts w:asciiTheme="majorBidi" w:hAnsiTheme="majorBidi" w:cstheme="majorBidi"/>
          <w:szCs w:val="28"/>
        </w:rPr>
        <w:t xml:space="preserve">s’inscrivent dans une dynamique mondiale </w:t>
      </w:r>
      <w:r w:rsidR="000E2809">
        <w:rPr>
          <w:rFonts w:asciiTheme="majorBidi" w:hAnsiTheme="majorBidi" w:cstheme="majorBidi"/>
          <w:szCs w:val="28"/>
        </w:rPr>
        <w:t>dont</w:t>
      </w:r>
      <w:r w:rsidR="003374BF">
        <w:rPr>
          <w:rFonts w:asciiTheme="majorBidi" w:hAnsiTheme="majorBidi" w:cstheme="majorBidi"/>
          <w:szCs w:val="28"/>
        </w:rPr>
        <w:t xml:space="preserve"> </w:t>
      </w:r>
      <w:r w:rsidR="00BB73EF">
        <w:rPr>
          <w:rFonts w:asciiTheme="majorBidi" w:hAnsiTheme="majorBidi" w:cstheme="majorBidi"/>
          <w:szCs w:val="28"/>
        </w:rPr>
        <w:t>l’Algérie</w:t>
      </w:r>
      <w:r w:rsidR="006C1BDB">
        <w:rPr>
          <w:rFonts w:asciiTheme="majorBidi" w:hAnsiTheme="majorBidi" w:cstheme="majorBidi"/>
          <w:szCs w:val="28"/>
        </w:rPr>
        <w:t xml:space="preserve"> ne peut être dissocié</w:t>
      </w:r>
      <w:r w:rsidR="00BB73EF">
        <w:rPr>
          <w:rFonts w:asciiTheme="majorBidi" w:hAnsiTheme="majorBidi" w:cstheme="majorBidi"/>
          <w:szCs w:val="28"/>
        </w:rPr>
        <w:t>e</w:t>
      </w:r>
      <w:r w:rsidRPr="00B4458C">
        <w:rPr>
          <w:rFonts w:asciiTheme="majorBidi" w:hAnsiTheme="majorBidi" w:cstheme="majorBidi"/>
          <w:szCs w:val="28"/>
        </w:rPr>
        <w:t xml:space="preserve">. </w:t>
      </w:r>
      <w:r w:rsidR="006C1BDB">
        <w:rPr>
          <w:rFonts w:asciiTheme="majorBidi" w:hAnsiTheme="majorBidi" w:cstheme="majorBidi"/>
          <w:szCs w:val="28"/>
        </w:rPr>
        <w:t>Le discours politique est au cœur de ces mouvements</w:t>
      </w:r>
      <w:r w:rsidR="007110B0">
        <w:rPr>
          <w:rFonts w:asciiTheme="majorBidi" w:hAnsiTheme="majorBidi" w:cstheme="majorBidi"/>
          <w:szCs w:val="28"/>
        </w:rPr>
        <w:t>,</w:t>
      </w:r>
      <w:r w:rsidR="006C1BDB">
        <w:rPr>
          <w:rFonts w:asciiTheme="majorBidi" w:hAnsiTheme="majorBidi" w:cstheme="majorBidi"/>
          <w:szCs w:val="28"/>
        </w:rPr>
        <w:t xml:space="preserve"> étant leur lieu d’expression.</w:t>
      </w:r>
    </w:p>
    <w:p w:rsidR="00B4458C" w:rsidRPr="00B4458C" w:rsidRDefault="00BD58B4" w:rsidP="0095517F">
      <w:pPr>
        <w:spacing w:after="120"/>
        <w:ind w:firstLine="567"/>
        <w:rPr>
          <w:rFonts w:asciiTheme="majorBidi" w:hAnsiTheme="majorBidi" w:cstheme="majorBidi"/>
          <w:szCs w:val="28"/>
        </w:rPr>
      </w:pPr>
      <w:r>
        <w:rPr>
          <w:rFonts w:asciiTheme="majorBidi" w:hAnsiTheme="majorBidi" w:cstheme="majorBidi"/>
          <w:szCs w:val="28"/>
        </w:rPr>
        <w:t>Enfin, e</w:t>
      </w:r>
      <w:r w:rsidR="005F0E24">
        <w:rPr>
          <w:rFonts w:asciiTheme="majorBidi" w:hAnsiTheme="majorBidi" w:cstheme="majorBidi"/>
          <w:szCs w:val="28"/>
        </w:rPr>
        <w:t>n ce qui concern</w:t>
      </w:r>
      <w:r w:rsidR="00B4458C" w:rsidRPr="00B4458C">
        <w:rPr>
          <w:rFonts w:asciiTheme="majorBidi" w:hAnsiTheme="majorBidi" w:cstheme="majorBidi"/>
          <w:szCs w:val="28"/>
        </w:rPr>
        <w:t xml:space="preserve">e </w:t>
      </w:r>
      <w:r w:rsidR="005F0E24">
        <w:rPr>
          <w:rFonts w:asciiTheme="majorBidi" w:hAnsiTheme="majorBidi" w:cstheme="majorBidi"/>
          <w:szCs w:val="28"/>
        </w:rPr>
        <w:t xml:space="preserve">le </w:t>
      </w:r>
      <w:r w:rsidR="00B4458C" w:rsidRPr="00B4458C">
        <w:rPr>
          <w:rFonts w:asciiTheme="majorBidi" w:hAnsiTheme="majorBidi" w:cstheme="majorBidi"/>
          <w:szCs w:val="28"/>
        </w:rPr>
        <w:t>choix de Ferhat Abbas</w:t>
      </w:r>
      <w:r w:rsidR="00854D84">
        <w:rPr>
          <w:rFonts w:asciiTheme="majorBidi" w:hAnsiTheme="majorBidi" w:cstheme="majorBidi"/>
          <w:szCs w:val="28"/>
        </w:rPr>
        <w:t>, il a été motivé par les raisons suivantes</w:t>
      </w:r>
      <w:r w:rsidR="00B4458C" w:rsidRPr="00B4458C">
        <w:rPr>
          <w:rFonts w:asciiTheme="majorBidi" w:hAnsiTheme="majorBidi" w:cstheme="majorBidi"/>
          <w:szCs w:val="28"/>
        </w:rPr>
        <w:t> :</w:t>
      </w:r>
    </w:p>
    <w:p w:rsidR="00854D84" w:rsidRDefault="00B4458C" w:rsidP="00854D84">
      <w:pPr>
        <w:spacing w:after="120"/>
        <w:ind w:firstLine="567"/>
        <w:rPr>
          <w:rFonts w:asciiTheme="majorBidi" w:hAnsiTheme="majorBidi" w:cstheme="majorBidi"/>
          <w:szCs w:val="28"/>
        </w:rPr>
      </w:pPr>
      <w:r w:rsidRPr="00B4458C">
        <w:rPr>
          <w:rFonts w:asciiTheme="majorBidi" w:hAnsiTheme="majorBidi" w:cstheme="majorBidi"/>
          <w:szCs w:val="28"/>
        </w:rPr>
        <w:t xml:space="preserve">La tenue </w:t>
      </w:r>
      <w:r w:rsidR="00210C4B">
        <w:rPr>
          <w:rFonts w:asciiTheme="majorBidi" w:hAnsiTheme="majorBidi" w:cstheme="majorBidi"/>
          <w:szCs w:val="28"/>
        </w:rPr>
        <w:t>à Tlemcen, au mois de septembre</w:t>
      </w:r>
      <w:r w:rsidRPr="00B4458C">
        <w:rPr>
          <w:rFonts w:asciiTheme="majorBidi" w:hAnsiTheme="majorBidi" w:cstheme="majorBidi"/>
          <w:szCs w:val="28"/>
        </w:rPr>
        <w:t xml:space="preserve"> 2011, d’un colloque international sur l’action militante de Messali Hadj</w:t>
      </w:r>
      <w:r w:rsidRPr="00B4458C">
        <w:rPr>
          <w:rStyle w:val="Appelnotedebasdep"/>
          <w:rFonts w:asciiTheme="majorBidi" w:hAnsiTheme="majorBidi" w:cstheme="majorBidi"/>
          <w:szCs w:val="28"/>
        </w:rPr>
        <w:footnoteReference w:id="29"/>
      </w:r>
      <w:r w:rsidRPr="00B4458C">
        <w:rPr>
          <w:rFonts w:asciiTheme="majorBidi" w:hAnsiTheme="majorBidi" w:cstheme="majorBidi"/>
          <w:szCs w:val="28"/>
        </w:rPr>
        <w:t xml:space="preserve"> a encore une fois attisé </w:t>
      </w:r>
      <w:r w:rsidR="00854D84">
        <w:rPr>
          <w:rFonts w:asciiTheme="majorBidi" w:hAnsiTheme="majorBidi" w:cstheme="majorBidi"/>
          <w:szCs w:val="28"/>
        </w:rPr>
        <w:t xml:space="preserve">le débat </w:t>
      </w:r>
      <w:r w:rsidRPr="00B4458C">
        <w:rPr>
          <w:rFonts w:asciiTheme="majorBidi" w:hAnsiTheme="majorBidi" w:cstheme="majorBidi"/>
          <w:szCs w:val="28"/>
        </w:rPr>
        <w:t xml:space="preserve">entre les pro-Messali et les pro-Abbas. Le désaccord </w:t>
      </w:r>
      <w:r w:rsidR="00E164B9">
        <w:rPr>
          <w:rFonts w:asciiTheme="majorBidi" w:hAnsiTheme="majorBidi" w:cstheme="majorBidi"/>
          <w:szCs w:val="28"/>
        </w:rPr>
        <w:t xml:space="preserve">entre les deux leaders nationalistes </w:t>
      </w:r>
      <w:r w:rsidRPr="00B4458C">
        <w:rPr>
          <w:rFonts w:asciiTheme="majorBidi" w:hAnsiTheme="majorBidi" w:cstheme="majorBidi"/>
          <w:szCs w:val="28"/>
        </w:rPr>
        <w:t xml:space="preserve">remonte aux années </w:t>
      </w:r>
      <w:r w:rsidR="00305BBE">
        <w:rPr>
          <w:rFonts w:asciiTheme="majorBidi" w:hAnsiTheme="majorBidi" w:cstheme="majorBidi"/>
          <w:szCs w:val="28"/>
        </w:rPr>
        <w:t xml:space="preserve">trente et </w:t>
      </w:r>
      <w:r w:rsidRPr="00B4458C">
        <w:rPr>
          <w:rFonts w:asciiTheme="majorBidi" w:hAnsiTheme="majorBidi" w:cstheme="majorBidi"/>
          <w:szCs w:val="28"/>
        </w:rPr>
        <w:t>quarante</w:t>
      </w:r>
      <w:r w:rsidR="00764390">
        <w:rPr>
          <w:rFonts w:asciiTheme="majorBidi" w:hAnsiTheme="majorBidi" w:cstheme="majorBidi"/>
          <w:szCs w:val="28"/>
        </w:rPr>
        <w:t>,</w:t>
      </w:r>
      <w:r w:rsidRPr="00B4458C">
        <w:rPr>
          <w:rFonts w:asciiTheme="majorBidi" w:hAnsiTheme="majorBidi" w:cstheme="majorBidi"/>
          <w:szCs w:val="28"/>
        </w:rPr>
        <w:t xml:space="preserve"> et </w:t>
      </w:r>
      <w:r w:rsidRPr="00357650">
        <w:rPr>
          <w:rFonts w:asciiTheme="majorBidi" w:hAnsiTheme="majorBidi" w:cstheme="majorBidi"/>
          <w:szCs w:val="28"/>
        </w:rPr>
        <w:t>bien que les deux hommes se soi</w:t>
      </w:r>
      <w:r w:rsidR="00305BBE" w:rsidRPr="00357650">
        <w:rPr>
          <w:rFonts w:asciiTheme="majorBidi" w:hAnsiTheme="majorBidi" w:cstheme="majorBidi"/>
          <w:szCs w:val="28"/>
        </w:rPr>
        <w:t>en</w:t>
      </w:r>
      <w:r w:rsidRPr="00357650">
        <w:rPr>
          <w:rFonts w:asciiTheme="majorBidi" w:hAnsiTheme="majorBidi" w:cstheme="majorBidi"/>
          <w:szCs w:val="28"/>
        </w:rPr>
        <w:t>t éteints, les flammes du désaccord ne se sont pas pour autant éteintes</w:t>
      </w:r>
      <w:r w:rsidRPr="00B4458C">
        <w:rPr>
          <w:rFonts w:asciiTheme="majorBidi" w:hAnsiTheme="majorBidi" w:cstheme="majorBidi"/>
          <w:szCs w:val="28"/>
        </w:rPr>
        <w:t xml:space="preserve">. </w:t>
      </w:r>
    </w:p>
    <w:p w:rsidR="00854D84" w:rsidRDefault="00E164B9" w:rsidP="00854D84">
      <w:pPr>
        <w:spacing w:after="120"/>
        <w:ind w:firstLine="567"/>
        <w:rPr>
          <w:rFonts w:asciiTheme="majorBidi" w:hAnsiTheme="majorBidi" w:cstheme="majorBidi"/>
          <w:szCs w:val="28"/>
        </w:rPr>
      </w:pPr>
      <w:r>
        <w:rPr>
          <w:rFonts w:asciiTheme="majorBidi" w:hAnsiTheme="majorBidi" w:cstheme="majorBidi"/>
          <w:szCs w:val="28"/>
        </w:rPr>
        <w:t>L</w:t>
      </w:r>
      <w:r w:rsidR="00B4458C" w:rsidRPr="00B4458C">
        <w:rPr>
          <w:rFonts w:asciiTheme="majorBidi" w:hAnsiTheme="majorBidi" w:cstheme="majorBidi"/>
          <w:szCs w:val="28"/>
        </w:rPr>
        <w:t xml:space="preserve">e colloque </w:t>
      </w:r>
      <w:r>
        <w:rPr>
          <w:rFonts w:asciiTheme="majorBidi" w:hAnsiTheme="majorBidi" w:cstheme="majorBidi"/>
          <w:szCs w:val="28"/>
        </w:rPr>
        <w:t xml:space="preserve">sur Messali </w:t>
      </w:r>
      <w:r w:rsidR="00B4458C" w:rsidRPr="00B4458C">
        <w:rPr>
          <w:rFonts w:asciiTheme="majorBidi" w:hAnsiTheme="majorBidi" w:cstheme="majorBidi"/>
          <w:szCs w:val="28"/>
        </w:rPr>
        <w:t>a suscité l’intérêt de nom</w:t>
      </w:r>
      <w:r>
        <w:rPr>
          <w:rFonts w:asciiTheme="majorBidi" w:hAnsiTheme="majorBidi" w:cstheme="majorBidi"/>
          <w:szCs w:val="28"/>
        </w:rPr>
        <w:t>breux chercheurs, historiens et politologues</w:t>
      </w:r>
      <w:r w:rsidR="00B4458C" w:rsidRPr="00B4458C">
        <w:rPr>
          <w:rFonts w:asciiTheme="majorBidi" w:hAnsiTheme="majorBidi" w:cstheme="majorBidi"/>
          <w:szCs w:val="28"/>
        </w:rPr>
        <w:t>, qui ont publié des contributions dans la presse nationale. Notons</w:t>
      </w:r>
      <w:r>
        <w:rPr>
          <w:rFonts w:asciiTheme="majorBidi" w:hAnsiTheme="majorBidi" w:cstheme="majorBidi"/>
          <w:szCs w:val="28"/>
        </w:rPr>
        <w:t>,</w:t>
      </w:r>
      <w:r w:rsidR="00B4458C" w:rsidRPr="00B4458C">
        <w:rPr>
          <w:rFonts w:asciiTheme="majorBidi" w:hAnsiTheme="majorBidi" w:cstheme="majorBidi"/>
          <w:szCs w:val="28"/>
        </w:rPr>
        <w:t xml:space="preserve"> e</w:t>
      </w:r>
      <w:r w:rsidR="00764390">
        <w:rPr>
          <w:rFonts w:asciiTheme="majorBidi" w:hAnsiTheme="majorBidi" w:cstheme="majorBidi"/>
          <w:szCs w:val="28"/>
        </w:rPr>
        <w:t>ntre autres, la contribution d’</w:t>
      </w:r>
      <w:r w:rsidR="00B4458C" w:rsidRPr="00B4458C">
        <w:rPr>
          <w:rFonts w:asciiTheme="majorBidi" w:hAnsiTheme="majorBidi" w:cstheme="majorBidi"/>
          <w:szCs w:val="28"/>
        </w:rPr>
        <w:t>Ali Yahia Abdenour « Le parcours militant de Messali Hadj est à revisiter. »</w:t>
      </w:r>
      <w:r w:rsidR="00B4458C" w:rsidRPr="00B4458C">
        <w:rPr>
          <w:rStyle w:val="Appelnotedebasdep"/>
          <w:rFonts w:asciiTheme="majorBidi" w:hAnsiTheme="majorBidi" w:cstheme="majorBidi"/>
          <w:szCs w:val="28"/>
        </w:rPr>
        <w:footnoteReference w:id="30"/>
      </w:r>
      <w:r w:rsidR="00B4458C" w:rsidRPr="00B4458C">
        <w:rPr>
          <w:rFonts w:asciiTheme="majorBidi" w:hAnsiTheme="majorBidi" w:cstheme="majorBidi"/>
          <w:szCs w:val="28"/>
        </w:rPr>
        <w:t xml:space="preserve"> Ces contributions ont porté sur le parcours de Messali Hadj mais également sur ses </w:t>
      </w:r>
      <w:r w:rsidR="00764390">
        <w:rPr>
          <w:rFonts w:asciiTheme="majorBidi" w:hAnsiTheme="majorBidi" w:cstheme="majorBidi"/>
          <w:szCs w:val="28"/>
        </w:rPr>
        <w:t>rapport</w:t>
      </w:r>
      <w:r w:rsidR="00B4458C" w:rsidRPr="00B4458C">
        <w:rPr>
          <w:rFonts w:asciiTheme="majorBidi" w:hAnsiTheme="majorBidi" w:cstheme="majorBidi"/>
          <w:szCs w:val="28"/>
        </w:rPr>
        <w:t xml:space="preserve">s avec certains militants de la cause nationale </w:t>
      </w:r>
      <w:r w:rsidR="00854D84">
        <w:rPr>
          <w:rFonts w:asciiTheme="majorBidi" w:hAnsiTheme="majorBidi" w:cstheme="majorBidi"/>
          <w:szCs w:val="28"/>
        </w:rPr>
        <w:t>comme</w:t>
      </w:r>
      <w:r w:rsidR="00B4458C" w:rsidRPr="00B4458C">
        <w:rPr>
          <w:rFonts w:asciiTheme="majorBidi" w:hAnsiTheme="majorBidi" w:cstheme="majorBidi"/>
          <w:szCs w:val="28"/>
        </w:rPr>
        <w:t xml:space="preserve"> Ferhat Abbas. </w:t>
      </w:r>
    </w:p>
    <w:p w:rsidR="00B4458C" w:rsidRPr="00B4458C" w:rsidRDefault="00854D84" w:rsidP="00DF42AE">
      <w:pPr>
        <w:spacing w:after="120"/>
        <w:ind w:firstLine="567"/>
        <w:rPr>
          <w:rFonts w:asciiTheme="majorBidi" w:hAnsiTheme="majorBidi" w:cstheme="majorBidi"/>
          <w:szCs w:val="28"/>
        </w:rPr>
      </w:pPr>
      <w:r>
        <w:rPr>
          <w:rFonts w:asciiTheme="majorBidi" w:hAnsiTheme="majorBidi" w:cstheme="majorBidi"/>
          <w:szCs w:val="28"/>
        </w:rPr>
        <w:lastRenderedPageBreak/>
        <w:t>Messali</w:t>
      </w:r>
      <w:r w:rsidR="00B4458C" w:rsidRPr="00B4458C">
        <w:rPr>
          <w:rFonts w:asciiTheme="majorBidi" w:hAnsiTheme="majorBidi" w:cstheme="majorBidi"/>
          <w:szCs w:val="28"/>
        </w:rPr>
        <w:t xml:space="preserve"> éta</w:t>
      </w:r>
      <w:r w:rsidR="000D6EA5">
        <w:rPr>
          <w:rFonts w:asciiTheme="majorBidi" w:hAnsiTheme="majorBidi" w:cstheme="majorBidi"/>
          <w:szCs w:val="28"/>
        </w:rPr>
        <w:t>i</w:t>
      </w:r>
      <w:r w:rsidR="00B4458C" w:rsidRPr="00B4458C">
        <w:rPr>
          <w:rFonts w:asciiTheme="majorBidi" w:hAnsiTheme="majorBidi" w:cstheme="majorBidi"/>
          <w:szCs w:val="28"/>
        </w:rPr>
        <w:t>t le président du Mouvement pour le Triomphe des Libertés Démocratiques</w:t>
      </w:r>
      <w:r w:rsidR="000D6EA5">
        <w:rPr>
          <w:rFonts w:asciiTheme="majorBidi" w:hAnsiTheme="majorBidi" w:cstheme="majorBidi"/>
          <w:szCs w:val="28"/>
        </w:rPr>
        <w:t xml:space="preserve"> </w:t>
      </w:r>
      <w:r w:rsidR="000D6EA5" w:rsidRPr="00B4458C">
        <w:rPr>
          <w:rFonts w:asciiTheme="majorBidi" w:hAnsiTheme="majorBidi" w:cstheme="majorBidi"/>
          <w:szCs w:val="28"/>
        </w:rPr>
        <w:t>(MTLD)</w:t>
      </w:r>
      <w:r w:rsidR="00B4458C" w:rsidRPr="00B4458C">
        <w:rPr>
          <w:rFonts w:asciiTheme="majorBidi" w:hAnsiTheme="majorBidi" w:cstheme="majorBidi"/>
          <w:szCs w:val="28"/>
        </w:rPr>
        <w:t xml:space="preserve"> </w:t>
      </w:r>
      <w:r>
        <w:rPr>
          <w:rFonts w:asciiTheme="majorBidi" w:hAnsiTheme="majorBidi" w:cstheme="majorBidi"/>
          <w:szCs w:val="28"/>
        </w:rPr>
        <w:t xml:space="preserve">alors qu’Abbas présidait </w:t>
      </w:r>
      <w:r w:rsidR="000D6EA5">
        <w:rPr>
          <w:rFonts w:asciiTheme="majorBidi" w:hAnsiTheme="majorBidi" w:cstheme="majorBidi"/>
          <w:szCs w:val="28"/>
        </w:rPr>
        <w:t>l’</w:t>
      </w:r>
      <w:r w:rsidR="00B4458C" w:rsidRPr="00B4458C">
        <w:rPr>
          <w:rFonts w:asciiTheme="majorBidi" w:hAnsiTheme="majorBidi" w:cstheme="majorBidi"/>
          <w:szCs w:val="28"/>
        </w:rPr>
        <w:t>Union Démocratique du Manifeste Algérien</w:t>
      </w:r>
      <w:r w:rsidR="000D6EA5">
        <w:rPr>
          <w:rFonts w:asciiTheme="majorBidi" w:hAnsiTheme="majorBidi" w:cstheme="majorBidi"/>
          <w:szCs w:val="28"/>
        </w:rPr>
        <w:t xml:space="preserve"> (UDMA</w:t>
      </w:r>
      <w:r w:rsidR="000D6EA5" w:rsidRPr="00B4458C">
        <w:rPr>
          <w:rFonts w:asciiTheme="majorBidi" w:hAnsiTheme="majorBidi" w:cstheme="majorBidi"/>
          <w:szCs w:val="28"/>
        </w:rPr>
        <w:t>)</w:t>
      </w:r>
      <w:r w:rsidR="00B4458C" w:rsidRPr="00B4458C">
        <w:rPr>
          <w:rFonts w:asciiTheme="majorBidi" w:hAnsiTheme="majorBidi" w:cstheme="majorBidi"/>
          <w:szCs w:val="28"/>
        </w:rPr>
        <w:t xml:space="preserve">. </w:t>
      </w:r>
      <w:r>
        <w:rPr>
          <w:rFonts w:asciiTheme="majorBidi" w:hAnsiTheme="majorBidi" w:cstheme="majorBidi"/>
          <w:szCs w:val="28"/>
        </w:rPr>
        <w:t>L</w:t>
      </w:r>
      <w:r w:rsidR="00B4458C" w:rsidRPr="00B4458C">
        <w:rPr>
          <w:rFonts w:asciiTheme="majorBidi" w:hAnsiTheme="majorBidi" w:cstheme="majorBidi"/>
          <w:szCs w:val="28"/>
        </w:rPr>
        <w:t xml:space="preserve">a divergence des points de vue </w:t>
      </w:r>
      <w:r w:rsidR="00764390">
        <w:rPr>
          <w:rFonts w:asciiTheme="majorBidi" w:hAnsiTheme="majorBidi" w:cstheme="majorBidi"/>
          <w:szCs w:val="28"/>
        </w:rPr>
        <w:t>entre l</w:t>
      </w:r>
      <w:r w:rsidR="00B4458C" w:rsidRPr="00B4458C">
        <w:rPr>
          <w:rFonts w:asciiTheme="majorBidi" w:hAnsiTheme="majorBidi" w:cstheme="majorBidi"/>
          <w:szCs w:val="28"/>
        </w:rPr>
        <w:t>es deux hommes politiques remonte aux années vingt du siècle précédent</w:t>
      </w:r>
      <w:r>
        <w:rPr>
          <w:rFonts w:asciiTheme="majorBidi" w:hAnsiTheme="majorBidi" w:cstheme="majorBidi"/>
          <w:szCs w:val="28"/>
        </w:rPr>
        <w:t>.</w:t>
      </w:r>
      <w:r w:rsidR="00B4458C" w:rsidRPr="00B4458C">
        <w:rPr>
          <w:rFonts w:asciiTheme="majorBidi" w:hAnsiTheme="majorBidi" w:cstheme="majorBidi"/>
          <w:szCs w:val="28"/>
        </w:rPr>
        <w:t xml:space="preserve"> Messali Hadj militait pour l’indépendance </w:t>
      </w:r>
      <w:r w:rsidR="00764390">
        <w:rPr>
          <w:rFonts w:asciiTheme="majorBidi" w:hAnsiTheme="majorBidi" w:cstheme="majorBidi"/>
          <w:szCs w:val="28"/>
        </w:rPr>
        <w:t xml:space="preserve">nationale </w:t>
      </w:r>
      <w:r w:rsidR="000D6EA5">
        <w:rPr>
          <w:rFonts w:asciiTheme="majorBidi" w:hAnsiTheme="majorBidi" w:cstheme="majorBidi"/>
          <w:szCs w:val="28"/>
        </w:rPr>
        <w:t xml:space="preserve">immédiate </w:t>
      </w:r>
      <w:r w:rsidR="00764390">
        <w:rPr>
          <w:rFonts w:asciiTheme="majorBidi" w:hAnsiTheme="majorBidi" w:cstheme="majorBidi"/>
          <w:szCs w:val="28"/>
        </w:rPr>
        <w:t>tandis que</w:t>
      </w:r>
      <w:r w:rsidR="00B4458C" w:rsidRPr="00B4458C">
        <w:rPr>
          <w:rFonts w:asciiTheme="majorBidi" w:hAnsiTheme="majorBidi" w:cstheme="majorBidi"/>
          <w:szCs w:val="28"/>
        </w:rPr>
        <w:t xml:space="preserve"> Ferhat Abbas</w:t>
      </w:r>
      <w:r w:rsidR="00764390">
        <w:rPr>
          <w:rFonts w:asciiTheme="majorBidi" w:hAnsiTheme="majorBidi" w:cstheme="majorBidi"/>
          <w:szCs w:val="28"/>
        </w:rPr>
        <w:t xml:space="preserve"> </w:t>
      </w:r>
      <w:r w:rsidR="00B4458C" w:rsidRPr="00B4458C">
        <w:rPr>
          <w:rFonts w:asciiTheme="majorBidi" w:hAnsiTheme="majorBidi" w:cstheme="majorBidi"/>
          <w:szCs w:val="28"/>
        </w:rPr>
        <w:t xml:space="preserve">militait pour l’égalité des droits entre les </w:t>
      </w:r>
      <w:r w:rsidR="00305BBE">
        <w:rPr>
          <w:rFonts w:asciiTheme="majorBidi" w:hAnsiTheme="majorBidi" w:cstheme="majorBidi"/>
          <w:szCs w:val="28"/>
        </w:rPr>
        <w:t>M</w:t>
      </w:r>
      <w:r w:rsidR="00B4458C" w:rsidRPr="00B4458C">
        <w:rPr>
          <w:rFonts w:asciiTheme="majorBidi" w:hAnsiTheme="majorBidi" w:cstheme="majorBidi"/>
          <w:szCs w:val="28"/>
        </w:rPr>
        <w:t xml:space="preserve">usulmans et les </w:t>
      </w:r>
      <w:r w:rsidR="00305BBE">
        <w:rPr>
          <w:rFonts w:asciiTheme="majorBidi" w:hAnsiTheme="majorBidi" w:cstheme="majorBidi"/>
          <w:szCs w:val="28"/>
        </w:rPr>
        <w:t>Européens</w:t>
      </w:r>
      <w:r w:rsidR="00B4458C" w:rsidRPr="00B4458C">
        <w:rPr>
          <w:rFonts w:asciiTheme="majorBidi" w:hAnsiTheme="majorBidi" w:cstheme="majorBidi"/>
          <w:szCs w:val="28"/>
        </w:rPr>
        <w:t xml:space="preserve"> d’Algérie</w:t>
      </w:r>
      <w:r w:rsidR="00764390">
        <w:rPr>
          <w:rFonts w:asciiTheme="majorBidi" w:hAnsiTheme="majorBidi" w:cstheme="majorBidi"/>
          <w:szCs w:val="28"/>
        </w:rPr>
        <w:t xml:space="preserve"> dans le cadre de la République française</w:t>
      </w:r>
      <w:r w:rsidR="00B4458C" w:rsidRPr="00B4458C">
        <w:rPr>
          <w:rFonts w:asciiTheme="majorBidi" w:hAnsiTheme="majorBidi" w:cstheme="majorBidi"/>
          <w:szCs w:val="28"/>
        </w:rPr>
        <w:t xml:space="preserve">. </w:t>
      </w:r>
      <w:r w:rsidR="000D6EA5">
        <w:rPr>
          <w:rFonts w:asciiTheme="majorBidi" w:hAnsiTheme="majorBidi" w:cstheme="majorBidi"/>
          <w:szCs w:val="28"/>
        </w:rPr>
        <w:t>Abbas</w:t>
      </w:r>
      <w:r w:rsidR="00B4458C" w:rsidRPr="00B4458C">
        <w:rPr>
          <w:rFonts w:asciiTheme="majorBidi" w:hAnsiTheme="majorBidi" w:cstheme="majorBidi"/>
          <w:szCs w:val="28"/>
        </w:rPr>
        <w:t xml:space="preserve"> jugeait</w:t>
      </w:r>
      <w:r w:rsidR="00764390">
        <w:rPr>
          <w:rFonts w:asciiTheme="majorBidi" w:hAnsiTheme="majorBidi" w:cstheme="majorBidi"/>
          <w:szCs w:val="28"/>
        </w:rPr>
        <w:t xml:space="preserve"> </w:t>
      </w:r>
      <w:r w:rsidR="00B4458C" w:rsidRPr="00B4458C">
        <w:rPr>
          <w:rFonts w:asciiTheme="majorBidi" w:hAnsiTheme="majorBidi" w:cstheme="majorBidi"/>
          <w:szCs w:val="28"/>
        </w:rPr>
        <w:t>que le peuple</w:t>
      </w:r>
      <w:r w:rsidR="00764390">
        <w:rPr>
          <w:rFonts w:asciiTheme="majorBidi" w:hAnsiTheme="majorBidi" w:cstheme="majorBidi"/>
          <w:szCs w:val="28"/>
        </w:rPr>
        <w:t xml:space="preserve"> algérien</w:t>
      </w:r>
      <w:r w:rsidR="00B4458C" w:rsidRPr="00B4458C">
        <w:rPr>
          <w:rFonts w:asciiTheme="majorBidi" w:hAnsiTheme="majorBidi" w:cstheme="majorBidi"/>
          <w:szCs w:val="28"/>
        </w:rPr>
        <w:t xml:space="preserve"> n’était pas encore </w:t>
      </w:r>
      <w:r>
        <w:rPr>
          <w:rFonts w:asciiTheme="majorBidi" w:hAnsiTheme="majorBidi" w:cstheme="majorBidi"/>
          <w:szCs w:val="28"/>
        </w:rPr>
        <w:t>préparé</w:t>
      </w:r>
      <w:r w:rsidR="00B4458C" w:rsidRPr="00B4458C">
        <w:rPr>
          <w:rFonts w:asciiTheme="majorBidi" w:hAnsiTheme="majorBidi" w:cstheme="majorBidi"/>
          <w:szCs w:val="28"/>
        </w:rPr>
        <w:t xml:space="preserve"> pour la lutte armée. Messali Hadj a longtemps milité pour l’indépendance de son pays sans jamais </w:t>
      </w:r>
      <w:r w:rsidR="00764390">
        <w:rPr>
          <w:rFonts w:asciiTheme="majorBidi" w:hAnsiTheme="majorBidi" w:cstheme="majorBidi"/>
          <w:szCs w:val="28"/>
        </w:rPr>
        <w:t>pass</w:t>
      </w:r>
      <w:r w:rsidR="00B4458C" w:rsidRPr="00B4458C">
        <w:rPr>
          <w:rFonts w:asciiTheme="majorBidi" w:hAnsiTheme="majorBidi" w:cstheme="majorBidi"/>
          <w:szCs w:val="28"/>
        </w:rPr>
        <w:t>er à l</w:t>
      </w:r>
      <w:r w:rsidR="005F6F27">
        <w:rPr>
          <w:rFonts w:asciiTheme="majorBidi" w:hAnsiTheme="majorBidi" w:cstheme="majorBidi"/>
          <w:szCs w:val="28"/>
        </w:rPr>
        <w:t>’</w:t>
      </w:r>
      <w:r w:rsidR="00B4458C" w:rsidRPr="00B4458C">
        <w:rPr>
          <w:rFonts w:asciiTheme="majorBidi" w:hAnsiTheme="majorBidi" w:cstheme="majorBidi"/>
          <w:szCs w:val="28"/>
        </w:rPr>
        <w:t>a</w:t>
      </w:r>
      <w:r w:rsidR="005F6F27">
        <w:rPr>
          <w:rFonts w:asciiTheme="majorBidi" w:hAnsiTheme="majorBidi" w:cstheme="majorBidi"/>
          <w:szCs w:val="28"/>
        </w:rPr>
        <w:t>ction</w:t>
      </w:r>
      <w:r w:rsidR="00B4458C" w:rsidRPr="00B4458C">
        <w:rPr>
          <w:rFonts w:asciiTheme="majorBidi" w:hAnsiTheme="majorBidi" w:cstheme="majorBidi"/>
          <w:szCs w:val="28"/>
        </w:rPr>
        <w:t xml:space="preserve"> </w:t>
      </w:r>
      <w:r w:rsidR="00F24565">
        <w:rPr>
          <w:rFonts w:asciiTheme="majorBidi" w:hAnsiTheme="majorBidi" w:cstheme="majorBidi"/>
          <w:szCs w:val="28"/>
        </w:rPr>
        <w:t>directe armée</w:t>
      </w:r>
      <w:r w:rsidR="00B4458C" w:rsidRPr="00B4458C">
        <w:rPr>
          <w:rFonts w:asciiTheme="majorBidi" w:hAnsiTheme="majorBidi" w:cstheme="majorBidi"/>
          <w:szCs w:val="28"/>
        </w:rPr>
        <w:t xml:space="preserve"> tandis que Ferhat Abbas a</w:t>
      </w:r>
      <w:r w:rsidR="00305BBE">
        <w:rPr>
          <w:rFonts w:asciiTheme="majorBidi" w:hAnsiTheme="majorBidi" w:cstheme="majorBidi"/>
          <w:szCs w:val="28"/>
        </w:rPr>
        <w:t>vait</w:t>
      </w:r>
      <w:r w:rsidR="00B4458C" w:rsidRPr="00B4458C">
        <w:rPr>
          <w:rFonts w:asciiTheme="majorBidi" w:hAnsiTheme="majorBidi" w:cstheme="majorBidi"/>
          <w:szCs w:val="28"/>
        </w:rPr>
        <w:t xml:space="preserve"> fini par rallier le FLN. Les défenseurs de Messali accus</w:t>
      </w:r>
      <w:r w:rsidR="00305BBE">
        <w:rPr>
          <w:rFonts w:asciiTheme="majorBidi" w:hAnsiTheme="majorBidi" w:cstheme="majorBidi"/>
          <w:szCs w:val="28"/>
        </w:rPr>
        <w:t>ent</w:t>
      </w:r>
      <w:r w:rsidR="00B4458C" w:rsidRPr="00B4458C">
        <w:rPr>
          <w:rFonts w:asciiTheme="majorBidi" w:hAnsiTheme="majorBidi" w:cstheme="majorBidi"/>
          <w:szCs w:val="28"/>
        </w:rPr>
        <w:t xml:space="preserve"> Ferhat Abbas de traitrise en lui faisant grief d’avoir nié l’existence de la nation algérienne. </w:t>
      </w:r>
    </w:p>
    <w:p w:rsidR="004C02A3" w:rsidRDefault="00B4458C" w:rsidP="0095517F">
      <w:pPr>
        <w:spacing w:after="120"/>
        <w:ind w:firstLine="567"/>
        <w:rPr>
          <w:rFonts w:asciiTheme="majorBidi" w:hAnsiTheme="majorBidi" w:cstheme="majorBidi"/>
          <w:szCs w:val="28"/>
        </w:rPr>
      </w:pPr>
      <w:r w:rsidRPr="00B4458C">
        <w:rPr>
          <w:rFonts w:asciiTheme="majorBidi" w:hAnsiTheme="majorBidi" w:cstheme="majorBidi"/>
          <w:szCs w:val="28"/>
        </w:rPr>
        <w:t>Ferhat Abbas est</w:t>
      </w:r>
      <w:r w:rsidR="002476B4">
        <w:rPr>
          <w:rFonts w:asciiTheme="majorBidi" w:hAnsiTheme="majorBidi" w:cstheme="majorBidi"/>
          <w:szCs w:val="28"/>
        </w:rPr>
        <w:t>,</w:t>
      </w:r>
      <w:r w:rsidRPr="00B4458C">
        <w:rPr>
          <w:rFonts w:asciiTheme="majorBidi" w:hAnsiTheme="majorBidi" w:cstheme="majorBidi"/>
          <w:szCs w:val="28"/>
        </w:rPr>
        <w:t xml:space="preserve"> </w:t>
      </w:r>
      <w:r w:rsidR="002476B4">
        <w:rPr>
          <w:rFonts w:asciiTheme="majorBidi" w:hAnsiTheme="majorBidi" w:cstheme="majorBidi"/>
          <w:szCs w:val="28"/>
        </w:rPr>
        <w:t>de l’avis des spécialistes de l’</w:t>
      </w:r>
      <w:r w:rsidR="00F24565">
        <w:rPr>
          <w:rFonts w:asciiTheme="majorBidi" w:hAnsiTheme="majorBidi" w:cstheme="majorBidi"/>
          <w:szCs w:val="28"/>
        </w:rPr>
        <w:t>H</w:t>
      </w:r>
      <w:r w:rsidR="002476B4">
        <w:rPr>
          <w:rFonts w:asciiTheme="majorBidi" w:hAnsiTheme="majorBidi" w:cstheme="majorBidi"/>
          <w:szCs w:val="28"/>
        </w:rPr>
        <w:t xml:space="preserve">istoire de l’Algérie, </w:t>
      </w:r>
      <w:r w:rsidRPr="00B4458C">
        <w:rPr>
          <w:rFonts w:asciiTheme="majorBidi" w:hAnsiTheme="majorBidi" w:cstheme="majorBidi"/>
          <w:szCs w:val="28"/>
        </w:rPr>
        <w:t xml:space="preserve">une figure de proue du nationalisme algérien. Il a joué un rôle notable dans l’histoire de </w:t>
      </w:r>
      <w:r w:rsidR="00F031A1">
        <w:rPr>
          <w:rFonts w:asciiTheme="majorBidi" w:hAnsiTheme="majorBidi" w:cstheme="majorBidi"/>
          <w:szCs w:val="28"/>
        </w:rPr>
        <w:t>son pays</w:t>
      </w:r>
      <w:r w:rsidRPr="00B4458C">
        <w:rPr>
          <w:rFonts w:asciiTheme="majorBidi" w:hAnsiTheme="majorBidi" w:cstheme="majorBidi"/>
          <w:szCs w:val="28"/>
        </w:rPr>
        <w:t xml:space="preserve"> et apparait comme l’homme politique algérien le plus contesté</w:t>
      </w:r>
      <w:r w:rsidR="002D5B13">
        <w:rPr>
          <w:rFonts w:asciiTheme="majorBidi" w:hAnsiTheme="majorBidi" w:cstheme="majorBidi"/>
          <w:szCs w:val="28"/>
        </w:rPr>
        <w:t xml:space="preserve"> à cause de certaines de ses</w:t>
      </w:r>
      <w:r w:rsidR="00E4523A">
        <w:rPr>
          <w:rFonts w:asciiTheme="majorBidi" w:hAnsiTheme="majorBidi" w:cstheme="majorBidi"/>
          <w:szCs w:val="28"/>
        </w:rPr>
        <w:t xml:space="preserve"> prises de</w:t>
      </w:r>
      <w:r w:rsidR="002D5B13">
        <w:rPr>
          <w:rFonts w:asciiTheme="majorBidi" w:hAnsiTheme="majorBidi" w:cstheme="majorBidi"/>
          <w:szCs w:val="28"/>
        </w:rPr>
        <w:t xml:space="preserve"> position</w:t>
      </w:r>
      <w:r w:rsidRPr="00B4458C">
        <w:rPr>
          <w:rFonts w:asciiTheme="majorBidi" w:hAnsiTheme="majorBidi" w:cstheme="majorBidi"/>
          <w:szCs w:val="28"/>
        </w:rPr>
        <w:t>.</w:t>
      </w:r>
      <w:r w:rsidR="002D5B13">
        <w:rPr>
          <w:rStyle w:val="Appelnotedebasdep"/>
          <w:rFonts w:asciiTheme="majorBidi" w:hAnsiTheme="majorBidi" w:cstheme="majorBidi"/>
          <w:szCs w:val="28"/>
        </w:rPr>
        <w:footnoteReference w:id="31"/>
      </w:r>
      <w:r w:rsidRPr="00B4458C">
        <w:rPr>
          <w:rFonts w:asciiTheme="majorBidi" w:hAnsiTheme="majorBidi" w:cstheme="majorBidi"/>
          <w:szCs w:val="28"/>
        </w:rPr>
        <w:t xml:space="preserve"> </w:t>
      </w:r>
    </w:p>
    <w:p w:rsidR="004C02A3" w:rsidRDefault="00B4458C" w:rsidP="0095517F">
      <w:pPr>
        <w:spacing w:after="120"/>
        <w:ind w:firstLine="567"/>
        <w:rPr>
          <w:rFonts w:asciiTheme="majorBidi" w:hAnsiTheme="majorBidi" w:cstheme="majorBidi"/>
          <w:i/>
          <w:szCs w:val="28"/>
        </w:rPr>
      </w:pPr>
      <w:r w:rsidRPr="00B4458C">
        <w:rPr>
          <w:rFonts w:asciiTheme="majorBidi" w:hAnsiTheme="majorBidi" w:cstheme="majorBidi"/>
          <w:szCs w:val="28"/>
        </w:rPr>
        <w:t xml:space="preserve">Son parcours </w:t>
      </w:r>
      <w:r w:rsidR="00F24565">
        <w:rPr>
          <w:rFonts w:asciiTheme="majorBidi" w:hAnsiTheme="majorBidi" w:cstheme="majorBidi"/>
          <w:szCs w:val="28"/>
        </w:rPr>
        <w:t>politique s’étale sur près de</w:t>
      </w:r>
      <w:r w:rsidRPr="00B4458C">
        <w:rPr>
          <w:rFonts w:asciiTheme="majorBidi" w:hAnsiTheme="majorBidi" w:cstheme="majorBidi"/>
          <w:szCs w:val="28"/>
        </w:rPr>
        <w:t xml:space="preserve"> 65 ans de carrière (de 1920 à 1985)</w:t>
      </w:r>
      <w:r w:rsidR="00F24565">
        <w:rPr>
          <w:rFonts w:asciiTheme="majorBidi" w:hAnsiTheme="majorBidi" w:cstheme="majorBidi"/>
          <w:szCs w:val="28"/>
        </w:rPr>
        <w:t>,</w:t>
      </w:r>
      <w:r w:rsidRPr="00B4458C">
        <w:rPr>
          <w:rFonts w:asciiTheme="majorBidi" w:hAnsiTheme="majorBidi" w:cstheme="majorBidi"/>
          <w:szCs w:val="28"/>
        </w:rPr>
        <w:t xml:space="preserve"> </w:t>
      </w:r>
      <w:r w:rsidR="00F24565">
        <w:rPr>
          <w:rFonts w:asciiTheme="majorBidi" w:hAnsiTheme="majorBidi" w:cstheme="majorBidi"/>
          <w:szCs w:val="28"/>
        </w:rPr>
        <w:t>une</w:t>
      </w:r>
      <w:r w:rsidRPr="00B4458C">
        <w:rPr>
          <w:rFonts w:asciiTheme="majorBidi" w:hAnsiTheme="majorBidi" w:cstheme="majorBidi"/>
          <w:szCs w:val="28"/>
        </w:rPr>
        <w:t xml:space="preserve"> longue période pendant laquelle il n’avait </w:t>
      </w:r>
      <w:r w:rsidR="00E4523A">
        <w:rPr>
          <w:rFonts w:asciiTheme="majorBidi" w:hAnsiTheme="majorBidi" w:cstheme="majorBidi"/>
          <w:szCs w:val="28"/>
        </w:rPr>
        <w:t>pas</w:t>
      </w:r>
      <w:r w:rsidRPr="00B4458C">
        <w:rPr>
          <w:rFonts w:asciiTheme="majorBidi" w:hAnsiTheme="majorBidi" w:cstheme="majorBidi"/>
          <w:szCs w:val="28"/>
        </w:rPr>
        <w:t xml:space="preserve"> cessé d’écrire</w:t>
      </w:r>
      <w:r w:rsidR="00F04F1C">
        <w:rPr>
          <w:rStyle w:val="Appelnotedebasdep"/>
          <w:rFonts w:asciiTheme="majorBidi" w:hAnsiTheme="majorBidi" w:cstheme="majorBidi"/>
          <w:szCs w:val="28"/>
        </w:rPr>
        <w:footnoteReference w:id="32"/>
      </w:r>
      <w:r w:rsidRPr="00B4458C">
        <w:rPr>
          <w:rFonts w:asciiTheme="majorBidi" w:hAnsiTheme="majorBidi" w:cstheme="majorBidi"/>
          <w:szCs w:val="28"/>
        </w:rPr>
        <w:t xml:space="preserve">. </w:t>
      </w:r>
      <w:r w:rsidR="003B05E0">
        <w:rPr>
          <w:rFonts w:asciiTheme="majorBidi" w:hAnsiTheme="majorBidi" w:cstheme="majorBidi"/>
          <w:szCs w:val="28"/>
        </w:rPr>
        <w:t>En fait, d</w:t>
      </w:r>
      <w:r w:rsidRPr="00B4458C">
        <w:rPr>
          <w:rFonts w:asciiTheme="majorBidi" w:hAnsiTheme="majorBidi" w:cstheme="majorBidi"/>
          <w:szCs w:val="28"/>
        </w:rPr>
        <w:t>epuis les années 1920</w:t>
      </w:r>
      <w:r w:rsidRPr="00B4458C">
        <w:rPr>
          <w:rStyle w:val="Appelnotedebasdep"/>
          <w:rFonts w:asciiTheme="majorBidi" w:hAnsiTheme="majorBidi" w:cstheme="majorBidi"/>
          <w:szCs w:val="28"/>
        </w:rPr>
        <w:footnoteReference w:id="33"/>
      </w:r>
      <w:r w:rsidRPr="00B4458C">
        <w:rPr>
          <w:rFonts w:asciiTheme="majorBidi" w:hAnsiTheme="majorBidi" w:cstheme="majorBidi"/>
          <w:szCs w:val="28"/>
        </w:rPr>
        <w:t xml:space="preserve"> et jusqu’à sa mort en 1985, </w:t>
      </w:r>
      <w:r w:rsidR="00F24565">
        <w:rPr>
          <w:rFonts w:asciiTheme="majorBidi" w:hAnsiTheme="majorBidi" w:cstheme="majorBidi"/>
          <w:szCs w:val="28"/>
        </w:rPr>
        <w:t xml:space="preserve">Ferhat </w:t>
      </w:r>
      <w:r w:rsidR="003B05E0">
        <w:rPr>
          <w:rFonts w:asciiTheme="majorBidi" w:hAnsiTheme="majorBidi" w:cstheme="majorBidi"/>
          <w:szCs w:val="28"/>
        </w:rPr>
        <w:t>Abbas</w:t>
      </w:r>
      <w:r w:rsidRPr="00B4458C">
        <w:rPr>
          <w:rFonts w:asciiTheme="majorBidi" w:hAnsiTheme="majorBidi" w:cstheme="majorBidi"/>
          <w:szCs w:val="28"/>
        </w:rPr>
        <w:t xml:space="preserve"> a toujours été une voix discordante, dérangeante, s’opposant au pouvoir en place</w:t>
      </w:r>
      <w:r w:rsidR="006818E4">
        <w:rPr>
          <w:rFonts w:asciiTheme="majorBidi" w:hAnsiTheme="majorBidi" w:cstheme="majorBidi"/>
          <w:szCs w:val="28"/>
        </w:rPr>
        <w:t>,</w:t>
      </w:r>
      <w:r w:rsidRPr="00B4458C">
        <w:rPr>
          <w:rFonts w:asciiTheme="majorBidi" w:hAnsiTheme="majorBidi" w:cstheme="majorBidi"/>
          <w:szCs w:val="28"/>
        </w:rPr>
        <w:t xml:space="preserve"> qu’il s’agisse du pouvoir colonial ou du pouvoir algérien de la postindépendance. </w:t>
      </w:r>
      <w:r w:rsidR="00305BBE">
        <w:rPr>
          <w:rFonts w:asciiTheme="majorBidi" w:hAnsiTheme="majorBidi" w:cstheme="majorBidi"/>
          <w:szCs w:val="28"/>
        </w:rPr>
        <w:t>Son discours fait partie donc,</w:t>
      </w:r>
      <w:r w:rsidRPr="00B4458C">
        <w:rPr>
          <w:rFonts w:asciiTheme="majorBidi" w:hAnsiTheme="majorBidi" w:cstheme="majorBidi"/>
          <w:szCs w:val="28"/>
        </w:rPr>
        <w:t xml:space="preserve"> selon la </w:t>
      </w:r>
      <w:r w:rsidR="00305BBE">
        <w:rPr>
          <w:rFonts w:asciiTheme="majorBidi" w:hAnsiTheme="majorBidi" w:cstheme="majorBidi"/>
          <w:szCs w:val="28"/>
        </w:rPr>
        <w:t>réflexion</w:t>
      </w:r>
      <w:r w:rsidRPr="00B4458C">
        <w:rPr>
          <w:rFonts w:asciiTheme="majorBidi" w:hAnsiTheme="majorBidi" w:cstheme="majorBidi"/>
          <w:szCs w:val="28"/>
        </w:rPr>
        <w:t xml:space="preserve"> de Maurice Tournier et Simonne Bonnafous</w:t>
      </w:r>
      <w:r w:rsidR="00305BBE">
        <w:rPr>
          <w:rFonts w:asciiTheme="majorBidi" w:hAnsiTheme="majorBidi" w:cstheme="majorBidi"/>
          <w:szCs w:val="28"/>
        </w:rPr>
        <w:t>,</w:t>
      </w:r>
      <w:r w:rsidRPr="00B4458C">
        <w:rPr>
          <w:rFonts w:asciiTheme="majorBidi" w:hAnsiTheme="majorBidi" w:cstheme="majorBidi"/>
          <w:i/>
          <w:szCs w:val="28"/>
        </w:rPr>
        <w:t> des forces de dispersion, de dérégulation, de mise en cause des pouvoirs ou des codes organisateurs.</w:t>
      </w:r>
      <w:r w:rsidRPr="00B4458C">
        <w:rPr>
          <w:rStyle w:val="Appelnotedebasdep"/>
          <w:rFonts w:asciiTheme="majorBidi" w:hAnsiTheme="majorBidi" w:cstheme="majorBidi"/>
          <w:szCs w:val="28"/>
        </w:rPr>
        <w:footnoteReference w:id="34"/>
      </w:r>
      <w:r w:rsidRPr="00B4458C">
        <w:rPr>
          <w:rFonts w:asciiTheme="majorBidi" w:hAnsiTheme="majorBidi" w:cstheme="majorBidi"/>
          <w:i/>
          <w:szCs w:val="28"/>
        </w:rPr>
        <w:t xml:space="preserve"> </w:t>
      </w:r>
    </w:p>
    <w:p w:rsidR="00DF42AE" w:rsidRDefault="00F24565" w:rsidP="006B0353">
      <w:pPr>
        <w:spacing w:after="120"/>
        <w:ind w:firstLine="567"/>
        <w:rPr>
          <w:rFonts w:asciiTheme="majorBidi" w:hAnsiTheme="majorBidi" w:cstheme="majorBidi"/>
          <w:szCs w:val="28"/>
        </w:rPr>
      </w:pPr>
      <w:r>
        <w:rPr>
          <w:rFonts w:asciiTheme="majorBidi" w:hAnsiTheme="majorBidi" w:cstheme="majorBidi"/>
          <w:szCs w:val="28"/>
        </w:rPr>
        <w:lastRenderedPageBreak/>
        <w:t>Un rappel de sa biographie nous permet de situer l’évolutio</w:t>
      </w:r>
      <w:r w:rsidR="00DF42AE">
        <w:rPr>
          <w:rFonts w:asciiTheme="majorBidi" w:hAnsiTheme="majorBidi" w:cstheme="majorBidi"/>
          <w:szCs w:val="28"/>
        </w:rPr>
        <w:t>n de l’homme politique algérien :</w:t>
      </w:r>
      <w:r>
        <w:rPr>
          <w:rFonts w:asciiTheme="majorBidi" w:hAnsiTheme="majorBidi" w:cstheme="majorBidi"/>
          <w:szCs w:val="28"/>
        </w:rPr>
        <w:t xml:space="preserve"> </w:t>
      </w:r>
    </w:p>
    <w:p w:rsidR="00B4458C" w:rsidRPr="00B4458C" w:rsidRDefault="00B4458C" w:rsidP="00062B69">
      <w:pPr>
        <w:spacing w:after="120"/>
        <w:ind w:firstLine="567"/>
        <w:rPr>
          <w:rFonts w:asciiTheme="majorBidi" w:hAnsiTheme="majorBidi" w:cstheme="majorBidi"/>
          <w:szCs w:val="28"/>
        </w:rPr>
      </w:pPr>
      <w:r w:rsidRPr="00B4458C">
        <w:rPr>
          <w:rFonts w:asciiTheme="majorBidi" w:hAnsiTheme="majorBidi" w:cstheme="majorBidi"/>
          <w:szCs w:val="28"/>
        </w:rPr>
        <w:t>Ferhat Abbas est</w:t>
      </w:r>
      <w:r w:rsidR="00025458">
        <w:rPr>
          <w:rFonts w:asciiTheme="majorBidi" w:hAnsiTheme="majorBidi" w:cstheme="majorBidi"/>
          <w:szCs w:val="28"/>
        </w:rPr>
        <w:t xml:space="preserve"> né en 1899 dans le petit douar</w:t>
      </w:r>
      <w:r w:rsidRPr="00B4458C">
        <w:rPr>
          <w:rFonts w:asciiTheme="majorBidi" w:hAnsiTheme="majorBidi" w:cstheme="majorBidi"/>
          <w:szCs w:val="28"/>
        </w:rPr>
        <w:t xml:space="preserve"> de Chahna près de la commune de Taher, à une dizaine de kilomètres de la ville de Jijel, dans le nord-est algérien. </w:t>
      </w:r>
      <w:r w:rsidR="00062B69">
        <w:rPr>
          <w:rFonts w:asciiTheme="majorBidi" w:hAnsiTheme="majorBidi" w:cstheme="majorBidi"/>
          <w:szCs w:val="28"/>
        </w:rPr>
        <w:t>À</w:t>
      </w:r>
      <w:r w:rsidRPr="00B4458C">
        <w:rPr>
          <w:rFonts w:asciiTheme="majorBidi" w:hAnsiTheme="majorBidi" w:cstheme="majorBidi"/>
          <w:szCs w:val="28"/>
        </w:rPr>
        <w:t xml:space="preserve"> partir de l’âge de dix ans, </w:t>
      </w:r>
      <w:r w:rsidR="006B0353">
        <w:rPr>
          <w:rFonts w:asciiTheme="majorBidi" w:hAnsiTheme="majorBidi" w:cstheme="majorBidi"/>
          <w:szCs w:val="28"/>
        </w:rPr>
        <w:t>il</w:t>
      </w:r>
      <w:r w:rsidRPr="00B4458C">
        <w:rPr>
          <w:rFonts w:asciiTheme="majorBidi" w:hAnsiTheme="majorBidi" w:cstheme="majorBidi"/>
          <w:szCs w:val="28"/>
        </w:rPr>
        <w:t xml:space="preserve"> a </w:t>
      </w:r>
      <w:r w:rsidR="00305BBE">
        <w:rPr>
          <w:rFonts w:asciiTheme="majorBidi" w:hAnsiTheme="majorBidi" w:cstheme="majorBidi"/>
          <w:szCs w:val="28"/>
        </w:rPr>
        <w:t xml:space="preserve">pu </w:t>
      </w:r>
      <w:r w:rsidRPr="00B4458C">
        <w:rPr>
          <w:rFonts w:asciiTheme="majorBidi" w:hAnsiTheme="majorBidi" w:cstheme="majorBidi"/>
          <w:szCs w:val="28"/>
        </w:rPr>
        <w:t>assist</w:t>
      </w:r>
      <w:r w:rsidR="00305BBE">
        <w:rPr>
          <w:rFonts w:asciiTheme="majorBidi" w:hAnsiTheme="majorBidi" w:cstheme="majorBidi"/>
          <w:szCs w:val="28"/>
        </w:rPr>
        <w:t>er</w:t>
      </w:r>
      <w:r w:rsidRPr="00B4458C">
        <w:rPr>
          <w:rFonts w:asciiTheme="majorBidi" w:hAnsiTheme="majorBidi" w:cstheme="majorBidi"/>
          <w:szCs w:val="28"/>
        </w:rPr>
        <w:t xml:space="preserve"> aux grands évènements qui ont marqué l’histoire contemporaine de </w:t>
      </w:r>
      <w:r w:rsidR="00305BBE">
        <w:rPr>
          <w:rFonts w:asciiTheme="majorBidi" w:hAnsiTheme="majorBidi" w:cstheme="majorBidi"/>
          <w:szCs w:val="28"/>
        </w:rPr>
        <w:t>son</w:t>
      </w:r>
      <w:r w:rsidRPr="00B4458C">
        <w:rPr>
          <w:rFonts w:asciiTheme="majorBidi" w:hAnsiTheme="majorBidi" w:cstheme="majorBidi"/>
          <w:szCs w:val="28"/>
        </w:rPr>
        <w:t xml:space="preserve"> pays. Militant depuis s</w:t>
      </w:r>
      <w:r w:rsidR="009E0B89">
        <w:rPr>
          <w:rFonts w:asciiTheme="majorBidi" w:hAnsiTheme="majorBidi" w:cstheme="majorBidi"/>
          <w:szCs w:val="28"/>
        </w:rPr>
        <w:t>a</w:t>
      </w:r>
      <w:r w:rsidRPr="00B4458C">
        <w:rPr>
          <w:rFonts w:asciiTheme="majorBidi" w:hAnsiTheme="majorBidi" w:cstheme="majorBidi"/>
          <w:szCs w:val="28"/>
        </w:rPr>
        <w:t xml:space="preserve"> </w:t>
      </w:r>
      <w:r w:rsidR="009E0B89">
        <w:rPr>
          <w:rFonts w:asciiTheme="majorBidi" w:hAnsiTheme="majorBidi" w:cstheme="majorBidi"/>
          <w:szCs w:val="28"/>
        </w:rPr>
        <w:t>prime jeunesse</w:t>
      </w:r>
      <w:r w:rsidRPr="00B4458C">
        <w:rPr>
          <w:rFonts w:asciiTheme="majorBidi" w:hAnsiTheme="majorBidi" w:cstheme="majorBidi"/>
          <w:szCs w:val="28"/>
        </w:rPr>
        <w:t>, il a fait une ascension fulgurante dans le champ politique</w:t>
      </w:r>
      <w:r w:rsidR="00062B69">
        <w:rPr>
          <w:rFonts w:asciiTheme="majorBidi" w:hAnsiTheme="majorBidi" w:cstheme="majorBidi"/>
          <w:szCs w:val="28"/>
        </w:rPr>
        <w:t> :</w:t>
      </w:r>
      <w:r w:rsidRPr="00B4458C">
        <w:rPr>
          <w:rFonts w:asciiTheme="majorBidi" w:hAnsiTheme="majorBidi" w:cstheme="majorBidi"/>
          <w:szCs w:val="28"/>
        </w:rPr>
        <w:t xml:space="preserve"> </w:t>
      </w:r>
      <w:r w:rsidR="00062B69">
        <w:rPr>
          <w:rFonts w:asciiTheme="majorBidi" w:hAnsiTheme="majorBidi" w:cstheme="majorBidi"/>
          <w:szCs w:val="28"/>
        </w:rPr>
        <w:t>v</w:t>
      </w:r>
      <w:r w:rsidRPr="00B4458C">
        <w:rPr>
          <w:rFonts w:asciiTheme="majorBidi" w:hAnsiTheme="majorBidi" w:cstheme="majorBidi"/>
          <w:szCs w:val="28"/>
        </w:rPr>
        <w:t>ice-président puis président de l’Association des Étudiants Musulmans de l’Afrique du Nord (AEMAN) de 1927 à 1931</w:t>
      </w:r>
      <w:r w:rsidR="00305BBE">
        <w:rPr>
          <w:rFonts w:asciiTheme="majorBidi" w:hAnsiTheme="majorBidi" w:cstheme="majorBidi"/>
          <w:szCs w:val="28"/>
        </w:rPr>
        <w:t>,</w:t>
      </w:r>
      <w:r w:rsidRPr="00B4458C">
        <w:rPr>
          <w:rFonts w:asciiTheme="majorBidi" w:hAnsiTheme="majorBidi" w:cstheme="majorBidi"/>
          <w:szCs w:val="28"/>
        </w:rPr>
        <w:t xml:space="preserve"> </w:t>
      </w:r>
      <w:r w:rsidR="00305BBE">
        <w:rPr>
          <w:rFonts w:asciiTheme="majorBidi" w:hAnsiTheme="majorBidi" w:cstheme="majorBidi"/>
          <w:szCs w:val="28"/>
        </w:rPr>
        <w:t>m</w:t>
      </w:r>
      <w:r w:rsidRPr="00B4458C">
        <w:rPr>
          <w:rFonts w:asciiTheme="majorBidi" w:hAnsiTheme="majorBidi" w:cstheme="majorBidi"/>
          <w:szCs w:val="28"/>
        </w:rPr>
        <w:t xml:space="preserve">embre de la Fédération des élus musulmans </w:t>
      </w:r>
      <w:r w:rsidR="00F24565">
        <w:rPr>
          <w:rFonts w:asciiTheme="majorBidi" w:hAnsiTheme="majorBidi" w:cstheme="majorBidi"/>
          <w:szCs w:val="28"/>
        </w:rPr>
        <w:t>d</w:t>
      </w:r>
      <w:r w:rsidRPr="00B4458C">
        <w:rPr>
          <w:rFonts w:asciiTheme="majorBidi" w:hAnsiTheme="majorBidi" w:cstheme="majorBidi"/>
          <w:szCs w:val="28"/>
        </w:rPr>
        <w:t xml:space="preserve">u </w:t>
      </w:r>
      <w:r w:rsidR="00F24565">
        <w:rPr>
          <w:rFonts w:asciiTheme="majorBidi" w:hAnsiTheme="majorBidi" w:cstheme="majorBidi"/>
          <w:szCs w:val="28"/>
        </w:rPr>
        <w:t>D</w:t>
      </w:r>
      <w:r w:rsidRPr="00B4458C">
        <w:rPr>
          <w:rFonts w:asciiTheme="majorBidi" w:hAnsiTheme="majorBidi" w:cstheme="majorBidi"/>
          <w:szCs w:val="28"/>
        </w:rPr>
        <w:t>épartement de Constantine</w:t>
      </w:r>
      <w:r w:rsidR="00305BBE">
        <w:rPr>
          <w:rFonts w:asciiTheme="majorBidi" w:hAnsiTheme="majorBidi" w:cstheme="majorBidi"/>
          <w:szCs w:val="28"/>
        </w:rPr>
        <w:t>,</w:t>
      </w:r>
      <w:r w:rsidRPr="00B4458C">
        <w:rPr>
          <w:rFonts w:asciiTheme="majorBidi" w:hAnsiTheme="majorBidi" w:cstheme="majorBidi"/>
          <w:szCs w:val="28"/>
        </w:rPr>
        <w:t xml:space="preserve"> </w:t>
      </w:r>
      <w:r w:rsidR="00305BBE">
        <w:rPr>
          <w:rFonts w:asciiTheme="majorBidi" w:hAnsiTheme="majorBidi" w:cstheme="majorBidi"/>
          <w:szCs w:val="28"/>
        </w:rPr>
        <w:t>f</w:t>
      </w:r>
      <w:r w:rsidRPr="00B4458C">
        <w:rPr>
          <w:rFonts w:asciiTheme="majorBidi" w:hAnsiTheme="majorBidi" w:cstheme="majorBidi"/>
          <w:szCs w:val="28"/>
        </w:rPr>
        <w:t>ondateur de l’Union Populaire Algérienne (UPA) en 1938</w:t>
      </w:r>
      <w:r w:rsidR="00305BBE">
        <w:rPr>
          <w:rFonts w:asciiTheme="majorBidi" w:hAnsiTheme="majorBidi" w:cstheme="majorBidi"/>
          <w:szCs w:val="28"/>
        </w:rPr>
        <w:t>,</w:t>
      </w:r>
      <w:r w:rsidRPr="00B4458C">
        <w:rPr>
          <w:rFonts w:asciiTheme="majorBidi" w:hAnsiTheme="majorBidi" w:cstheme="majorBidi"/>
          <w:szCs w:val="28"/>
        </w:rPr>
        <w:t xml:space="preserve"> </w:t>
      </w:r>
      <w:r w:rsidR="00305BBE">
        <w:rPr>
          <w:rFonts w:asciiTheme="majorBidi" w:hAnsiTheme="majorBidi" w:cstheme="majorBidi"/>
          <w:szCs w:val="28"/>
        </w:rPr>
        <w:t>a</w:t>
      </w:r>
      <w:r w:rsidRPr="00B4458C">
        <w:rPr>
          <w:rFonts w:asciiTheme="majorBidi" w:hAnsiTheme="majorBidi" w:cstheme="majorBidi"/>
          <w:szCs w:val="28"/>
        </w:rPr>
        <w:t>uteur du Manifeste du Peuple Algérien en 1943</w:t>
      </w:r>
      <w:r w:rsidR="00305BBE">
        <w:rPr>
          <w:rFonts w:asciiTheme="majorBidi" w:hAnsiTheme="majorBidi" w:cstheme="majorBidi"/>
          <w:szCs w:val="28"/>
        </w:rPr>
        <w:t>,</w:t>
      </w:r>
      <w:r w:rsidRPr="00B4458C">
        <w:rPr>
          <w:rFonts w:asciiTheme="majorBidi" w:hAnsiTheme="majorBidi" w:cstheme="majorBidi"/>
          <w:szCs w:val="28"/>
        </w:rPr>
        <w:t xml:space="preserve"> </w:t>
      </w:r>
      <w:r w:rsidR="00305BBE">
        <w:rPr>
          <w:rFonts w:asciiTheme="majorBidi" w:hAnsiTheme="majorBidi" w:cstheme="majorBidi"/>
          <w:szCs w:val="28"/>
        </w:rPr>
        <w:t>f</w:t>
      </w:r>
      <w:r w:rsidRPr="00B4458C">
        <w:rPr>
          <w:rFonts w:asciiTheme="majorBidi" w:hAnsiTheme="majorBidi" w:cstheme="majorBidi"/>
          <w:szCs w:val="28"/>
        </w:rPr>
        <w:t>ondateur et président des Amis du Manifeste et de la Liberté  (AML) de 1944 à 1945 et de l’Union Démocratique du Manifeste Algérien (UDMA) de 1946 à 1956</w:t>
      </w:r>
      <w:r w:rsidR="00851B21">
        <w:rPr>
          <w:rFonts w:asciiTheme="majorBidi" w:hAnsiTheme="majorBidi" w:cstheme="majorBidi"/>
          <w:szCs w:val="28"/>
        </w:rPr>
        <w:t>,</w:t>
      </w:r>
      <w:r w:rsidR="00F24565">
        <w:rPr>
          <w:rFonts w:asciiTheme="majorBidi" w:hAnsiTheme="majorBidi" w:cstheme="majorBidi"/>
          <w:szCs w:val="28"/>
        </w:rPr>
        <w:t xml:space="preserve"> le</w:t>
      </w:r>
      <w:r w:rsidRPr="00B4458C">
        <w:rPr>
          <w:rFonts w:asciiTheme="majorBidi" w:hAnsiTheme="majorBidi" w:cstheme="majorBidi"/>
          <w:szCs w:val="28"/>
        </w:rPr>
        <w:t xml:space="preserve"> plus grand parti politique algérien avant l’avènement du FLN. Rallié à ce dernier, il fut membre du Conseil National de la Révolution Algérienne, le CNRA</w:t>
      </w:r>
      <w:r w:rsidR="00851B21">
        <w:rPr>
          <w:rFonts w:asciiTheme="majorBidi" w:hAnsiTheme="majorBidi" w:cstheme="majorBidi"/>
          <w:szCs w:val="28"/>
        </w:rPr>
        <w:t>,</w:t>
      </w:r>
      <w:r w:rsidRPr="00B4458C">
        <w:rPr>
          <w:rFonts w:asciiTheme="majorBidi" w:hAnsiTheme="majorBidi" w:cstheme="majorBidi"/>
          <w:szCs w:val="28"/>
        </w:rPr>
        <w:t xml:space="preserve"> en 1956, du Conseil de la Coordination et de l’Exécution, le CCE</w:t>
      </w:r>
      <w:r w:rsidR="00851B21">
        <w:rPr>
          <w:rFonts w:asciiTheme="majorBidi" w:hAnsiTheme="majorBidi" w:cstheme="majorBidi"/>
          <w:szCs w:val="28"/>
        </w:rPr>
        <w:t>,</w:t>
      </w:r>
      <w:r w:rsidRPr="00B4458C">
        <w:rPr>
          <w:rFonts w:asciiTheme="majorBidi" w:hAnsiTheme="majorBidi" w:cstheme="majorBidi"/>
          <w:szCs w:val="28"/>
        </w:rPr>
        <w:t xml:space="preserve"> en 1957. </w:t>
      </w:r>
      <w:r w:rsidR="00305BBE">
        <w:rPr>
          <w:rFonts w:asciiTheme="majorBidi" w:hAnsiTheme="majorBidi" w:cstheme="majorBidi"/>
          <w:szCs w:val="28"/>
        </w:rPr>
        <w:t xml:space="preserve">Il fut </w:t>
      </w:r>
      <w:r w:rsidR="009E0B89">
        <w:rPr>
          <w:rFonts w:asciiTheme="majorBidi" w:hAnsiTheme="majorBidi" w:cstheme="majorBidi"/>
          <w:szCs w:val="28"/>
        </w:rPr>
        <w:t xml:space="preserve">élu </w:t>
      </w:r>
      <w:r w:rsidR="00F24565">
        <w:rPr>
          <w:rFonts w:asciiTheme="majorBidi" w:hAnsiTheme="majorBidi" w:cstheme="majorBidi"/>
          <w:szCs w:val="28"/>
        </w:rPr>
        <w:t>P</w:t>
      </w:r>
      <w:r w:rsidRPr="00B4458C">
        <w:rPr>
          <w:rFonts w:asciiTheme="majorBidi" w:hAnsiTheme="majorBidi" w:cstheme="majorBidi"/>
          <w:szCs w:val="28"/>
        </w:rPr>
        <w:t xml:space="preserve">résident du premier Gouvernement Provisoire de la République Algérienne </w:t>
      </w:r>
      <w:r w:rsidR="00025458">
        <w:rPr>
          <w:rFonts w:asciiTheme="majorBidi" w:hAnsiTheme="majorBidi" w:cstheme="majorBidi"/>
          <w:szCs w:val="28"/>
        </w:rPr>
        <w:t xml:space="preserve">(le </w:t>
      </w:r>
      <w:r w:rsidRPr="00B4458C">
        <w:rPr>
          <w:rFonts w:asciiTheme="majorBidi" w:hAnsiTheme="majorBidi" w:cstheme="majorBidi"/>
          <w:szCs w:val="28"/>
        </w:rPr>
        <w:t>GPRA</w:t>
      </w:r>
      <w:r w:rsidR="00025458">
        <w:rPr>
          <w:rFonts w:asciiTheme="majorBidi" w:hAnsiTheme="majorBidi" w:cstheme="majorBidi"/>
          <w:szCs w:val="28"/>
        </w:rPr>
        <w:t>)</w:t>
      </w:r>
      <w:r w:rsidRPr="00B4458C">
        <w:rPr>
          <w:rFonts w:asciiTheme="majorBidi" w:hAnsiTheme="majorBidi" w:cstheme="majorBidi"/>
          <w:szCs w:val="28"/>
        </w:rPr>
        <w:t xml:space="preserve"> en septembre 1958 et du second en 1960, mais </w:t>
      </w:r>
      <w:r w:rsidR="00F24565">
        <w:rPr>
          <w:rFonts w:asciiTheme="majorBidi" w:hAnsiTheme="majorBidi" w:cstheme="majorBidi"/>
          <w:szCs w:val="28"/>
        </w:rPr>
        <w:t>écarté</w:t>
      </w:r>
      <w:r w:rsidRPr="00B4458C">
        <w:rPr>
          <w:rFonts w:asciiTheme="majorBidi" w:hAnsiTheme="majorBidi" w:cstheme="majorBidi"/>
          <w:szCs w:val="28"/>
        </w:rPr>
        <w:t xml:space="preserve"> du troisième en 1961</w:t>
      </w:r>
      <w:r w:rsidR="00DF42AE">
        <w:rPr>
          <w:rFonts w:asciiTheme="majorBidi" w:hAnsiTheme="majorBidi" w:cstheme="majorBidi"/>
          <w:szCs w:val="28"/>
        </w:rPr>
        <w:t>. En 1962, il est élu</w:t>
      </w:r>
      <w:r w:rsidRPr="00B4458C">
        <w:rPr>
          <w:rFonts w:asciiTheme="majorBidi" w:hAnsiTheme="majorBidi" w:cstheme="majorBidi"/>
          <w:szCs w:val="28"/>
        </w:rPr>
        <w:t xml:space="preserve"> </w:t>
      </w:r>
      <w:r w:rsidR="00025458">
        <w:rPr>
          <w:rFonts w:asciiTheme="majorBidi" w:hAnsiTheme="majorBidi" w:cstheme="majorBidi"/>
          <w:szCs w:val="28"/>
        </w:rPr>
        <w:t>p</w:t>
      </w:r>
      <w:r w:rsidRPr="00B4458C">
        <w:rPr>
          <w:rFonts w:asciiTheme="majorBidi" w:hAnsiTheme="majorBidi" w:cstheme="majorBidi"/>
          <w:szCs w:val="28"/>
        </w:rPr>
        <w:t xml:space="preserve">résident de l’Assemblée Nationale Constituante. </w:t>
      </w:r>
      <w:r w:rsidR="005D2F3F">
        <w:rPr>
          <w:rFonts w:asciiTheme="majorBidi" w:hAnsiTheme="majorBidi" w:cstheme="majorBidi"/>
          <w:szCs w:val="28"/>
        </w:rPr>
        <w:t>L’</w:t>
      </w:r>
      <w:r w:rsidR="00E70C7A">
        <w:rPr>
          <w:rFonts w:asciiTheme="majorBidi" w:hAnsiTheme="majorBidi" w:cstheme="majorBidi"/>
          <w:szCs w:val="28"/>
        </w:rPr>
        <w:t>e</w:t>
      </w:r>
      <w:r w:rsidR="005D2F3F">
        <w:rPr>
          <w:rFonts w:asciiTheme="majorBidi" w:hAnsiTheme="majorBidi" w:cstheme="majorBidi"/>
          <w:szCs w:val="28"/>
        </w:rPr>
        <w:t>nfant de Taher</w:t>
      </w:r>
      <w:r w:rsidR="00305BBE">
        <w:rPr>
          <w:rFonts w:asciiTheme="majorBidi" w:hAnsiTheme="majorBidi" w:cstheme="majorBidi"/>
          <w:szCs w:val="28"/>
        </w:rPr>
        <w:t xml:space="preserve"> avait c</w:t>
      </w:r>
      <w:r w:rsidRPr="00B4458C">
        <w:rPr>
          <w:rFonts w:asciiTheme="majorBidi" w:hAnsiTheme="majorBidi" w:cstheme="majorBidi"/>
          <w:szCs w:val="28"/>
        </w:rPr>
        <w:t>ollabor</w:t>
      </w:r>
      <w:r w:rsidR="00305BBE">
        <w:rPr>
          <w:rFonts w:asciiTheme="majorBidi" w:hAnsiTheme="majorBidi" w:cstheme="majorBidi"/>
          <w:szCs w:val="28"/>
        </w:rPr>
        <w:t>é</w:t>
      </w:r>
      <w:r w:rsidRPr="00B4458C">
        <w:rPr>
          <w:rFonts w:asciiTheme="majorBidi" w:hAnsiTheme="majorBidi" w:cstheme="majorBidi"/>
          <w:szCs w:val="28"/>
        </w:rPr>
        <w:t xml:space="preserve"> </w:t>
      </w:r>
      <w:r w:rsidR="00305BBE">
        <w:rPr>
          <w:rFonts w:asciiTheme="majorBidi" w:hAnsiTheme="majorBidi" w:cstheme="majorBidi"/>
          <w:szCs w:val="28"/>
        </w:rPr>
        <w:t>dans</w:t>
      </w:r>
      <w:r w:rsidRPr="00B4458C">
        <w:rPr>
          <w:rFonts w:asciiTheme="majorBidi" w:hAnsiTheme="majorBidi" w:cstheme="majorBidi"/>
          <w:szCs w:val="28"/>
        </w:rPr>
        <w:t xml:space="preserve"> plusieurs organes de presse</w:t>
      </w:r>
      <w:r w:rsidR="00305BBE">
        <w:rPr>
          <w:rFonts w:asciiTheme="majorBidi" w:hAnsiTheme="majorBidi" w:cstheme="majorBidi"/>
          <w:szCs w:val="28"/>
        </w:rPr>
        <w:t xml:space="preserve"> avant de créer</w:t>
      </w:r>
      <w:r w:rsidRPr="00B4458C">
        <w:rPr>
          <w:rFonts w:asciiTheme="majorBidi" w:hAnsiTheme="majorBidi" w:cstheme="majorBidi"/>
          <w:szCs w:val="28"/>
        </w:rPr>
        <w:t xml:space="preserve"> ses propres revues et journaux</w:t>
      </w:r>
      <w:r w:rsidR="00CA6920">
        <w:rPr>
          <w:rFonts w:asciiTheme="majorBidi" w:hAnsiTheme="majorBidi" w:cstheme="majorBidi"/>
          <w:szCs w:val="28"/>
        </w:rPr>
        <w:t> :</w:t>
      </w:r>
      <w:r w:rsidRPr="00B4458C">
        <w:rPr>
          <w:rFonts w:asciiTheme="majorBidi" w:hAnsiTheme="majorBidi" w:cstheme="majorBidi"/>
          <w:szCs w:val="28"/>
        </w:rPr>
        <w:t xml:space="preserve"> </w:t>
      </w:r>
      <w:r w:rsidR="008B34EB">
        <w:rPr>
          <w:rFonts w:asciiTheme="majorBidi" w:hAnsiTheme="majorBidi" w:cstheme="majorBidi"/>
          <w:i/>
          <w:iCs/>
          <w:szCs w:val="28"/>
        </w:rPr>
        <w:t>Ettelmidh</w:t>
      </w:r>
      <w:r w:rsidRPr="00B4458C">
        <w:rPr>
          <w:rFonts w:asciiTheme="majorBidi" w:hAnsiTheme="majorBidi" w:cstheme="majorBidi"/>
          <w:i/>
          <w:iCs/>
          <w:szCs w:val="28"/>
        </w:rPr>
        <w:t>, Égalité</w:t>
      </w:r>
      <w:r w:rsidR="009E0B89">
        <w:rPr>
          <w:rFonts w:asciiTheme="majorBidi" w:hAnsiTheme="majorBidi" w:cstheme="majorBidi"/>
          <w:i/>
          <w:iCs/>
          <w:szCs w:val="28"/>
        </w:rPr>
        <w:t xml:space="preserve"> </w:t>
      </w:r>
      <w:r w:rsidR="009E0B89" w:rsidRPr="009E0B89">
        <w:rPr>
          <w:rFonts w:asciiTheme="majorBidi" w:hAnsiTheme="majorBidi" w:cstheme="majorBidi"/>
          <w:szCs w:val="28"/>
        </w:rPr>
        <w:t>et</w:t>
      </w:r>
      <w:r w:rsidRPr="00B4458C">
        <w:rPr>
          <w:rFonts w:asciiTheme="majorBidi" w:hAnsiTheme="majorBidi" w:cstheme="majorBidi"/>
          <w:i/>
          <w:iCs/>
          <w:szCs w:val="28"/>
        </w:rPr>
        <w:t xml:space="preserve"> La République Algérienne. </w:t>
      </w:r>
    </w:p>
    <w:p w:rsidR="00B4458C" w:rsidRPr="00B4458C" w:rsidRDefault="008B34EB" w:rsidP="00DF42AE">
      <w:pPr>
        <w:spacing w:after="120"/>
        <w:ind w:firstLine="567"/>
        <w:rPr>
          <w:rFonts w:asciiTheme="majorBidi" w:hAnsiTheme="majorBidi" w:cstheme="majorBidi"/>
          <w:szCs w:val="28"/>
        </w:rPr>
      </w:pPr>
      <w:r>
        <w:rPr>
          <w:rFonts w:asciiTheme="majorBidi" w:hAnsiTheme="majorBidi" w:cstheme="majorBidi"/>
          <w:szCs w:val="28"/>
        </w:rPr>
        <w:t>En outre, l</w:t>
      </w:r>
      <w:r w:rsidR="003248FE">
        <w:rPr>
          <w:rFonts w:asciiTheme="majorBidi" w:hAnsiTheme="majorBidi" w:cstheme="majorBidi"/>
          <w:szCs w:val="28"/>
        </w:rPr>
        <w:t xml:space="preserve">e parcours </w:t>
      </w:r>
      <w:r w:rsidR="00044A60">
        <w:rPr>
          <w:rFonts w:asciiTheme="majorBidi" w:hAnsiTheme="majorBidi" w:cstheme="majorBidi"/>
          <w:szCs w:val="28"/>
        </w:rPr>
        <w:t xml:space="preserve">militant </w:t>
      </w:r>
      <w:r w:rsidR="003248FE">
        <w:rPr>
          <w:rFonts w:asciiTheme="majorBidi" w:hAnsiTheme="majorBidi" w:cstheme="majorBidi"/>
          <w:szCs w:val="28"/>
        </w:rPr>
        <w:t>de Ferhat Abbas</w:t>
      </w:r>
      <w:r w:rsidR="00B4458C" w:rsidRPr="00B4458C">
        <w:rPr>
          <w:rFonts w:asciiTheme="majorBidi" w:hAnsiTheme="majorBidi" w:cstheme="majorBidi"/>
          <w:szCs w:val="28"/>
        </w:rPr>
        <w:t xml:space="preserve"> n’a pas été de tout repos puisqu’il a été  emprisonné </w:t>
      </w:r>
      <w:r w:rsidR="003248FE">
        <w:rPr>
          <w:rFonts w:asciiTheme="majorBidi" w:hAnsiTheme="majorBidi" w:cstheme="majorBidi"/>
          <w:szCs w:val="28"/>
        </w:rPr>
        <w:t>et</w:t>
      </w:r>
      <w:r w:rsidR="00B4458C" w:rsidRPr="00B4458C">
        <w:rPr>
          <w:rFonts w:asciiTheme="majorBidi" w:hAnsiTheme="majorBidi" w:cstheme="majorBidi"/>
          <w:szCs w:val="28"/>
        </w:rPr>
        <w:t xml:space="preserve"> assigné à résidence surv</w:t>
      </w:r>
      <w:r w:rsidR="003248FE">
        <w:rPr>
          <w:rFonts w:asciiTheme="majorBidi" w:hAnsiTheme="majorBidi" w:cstheme="majorBidi"/>
          <w:szCs w:val="28"/>
        </w:rPr>
        <w:t>eillée à plusieurs reprises. Le</w:t>
      </w:r>
      <w:r w:rsidR="00B4458C" w:rsidRPr="00B4458C">
        <w:rPr>
          <w:rFonts w:asciiTheme="majorBidi" w:hAnsiTheme="majorBidi" w:cstheme="majorBidi"/>
          <w:szCs w:val="28"/>
        </w:rPr>
        <w:t xml:space="preserve"> 25 septembre 1943, il est assigné à résidence surveillée dans le Sud-Oranais. Il sera libéré le 2 décembre 1943. </w:t>
      </w:r>
      <w:r w:rsidR="00DF42AE">
        <w:rPr>
          <w:rFonts w:asciiTheme="majorBidi" w:hAnsiTheme="majorBidi" w:cstheme="majorBidi"/>
          <w:szCs w:val="28"/>
        </w:rPr>
        <w:t>A</w:t>
      </w:r>
      <w:r w:rsidR="00DF42AE" w:rsidRPr="00B4458C">
        <w:rPr>
          <w:rFonts w:asciiTheme="majorBidi" w:hAnsiTheme="majorBidi" w:cstheme="majorBidi"/>
          <w:szCs w:val="28"/>
        </w:rPr>
        <w:t>ccusé d’avoir fomenté les évènements du 8 mai 1945</w:t>
      </w:r>
      <w:r w:rsidR="00DF42AE">
        <w:rPr>
          <w:rFonts w:asciiTheme="majorBidi" w:hAnsiTheme="majorBidi" w:cstheme="majorBidi"/>
          <w:szCs w:val="28"/>
        </w:rPr>
        <w:t>, il est arrêté et emprisonné</w:t>
      </w:r>
      <w:r w:rsidR="00B4458C" w:rsidRPr="00B4458C">
        <w:rPr>
          <w:rFonts w:asciiTheme="majorBidi" w:hAnsiTheme="majorBidi" w:cstheme="majorBidi"/>
          <w:szCs w:val="28"/>
        </w:rPr>
        <w:t xml:space="preserve">. Tenu au secret, il sera libéré le 2 mars 1946. Il reprendra aussitôt son activité politique. Il rejoint officiellement le FLN </w:t>
      </w:r>
      <w:r w:rsidR="00B4458C" w:rsidRPr="00B4458C">
        <w:rPr>
          <w:rFonts w:asciiTheme="majorBidi" w:hAnsiTheme="majorBidi" w:cstheme="majorBidi"/>
          <w:szCs w:val="28"/>
        </w:rPr>
        <w:lastRenderedPageBreak/>
        <w:t xml:space="preserve">et la </w:t>
      </w:r>
      <w:r>
        <w:rPr>
          <w:rFonts w:asciiTheme="majorBidi" w:hAnsiTheme="majorBidi" w:cstheme="majorBidi"/>
          <w:szCs w:val="28"/>
        </w:rPr>
        <w:t>g</w:t>
      </w:r>
      <w:r w:rsidR="00B4458C" w:rsidRPr="00B4458C">
        <w:rPr>
          <w:rFonts w:asciiTheme="majorBidi" w:hAnsiTheme="majorBidi" w:cstheme="majorBidi"/>
          <w:szCs w:val="28"/>
        </w:rPr>
        <w:t xml:space="preserve">uerre de </w:t>
      </w:r>
      <w:r>
        <w:rPr>
          <w:rFonts w:asciiTheme="majorBidi" w:hAnsiTheme="majorBidi" w:cstheme="majorBidi"/>
          <w:szCs w:val="28"/>
        </w:rPr>
        <w:t>l</w:t>
      </w:r>
      <w:r w:rsidR="00B4458C" w:rsidRPr="00B4458C">
        <w:rPr>
          <w:rFonts w:asciiTheme="majorBidi" w:hAnsiTheme="majorBidi" w:cstheme="majorBidi"/>
          <w:szCs w:val="28"/>
        </w:rPr>
        <w:t xml:space="preserve">ibération </w:t>
      </w:r>
      <w:r>
        <w:rPr>
          <w:rFonts w:asciiTheme="majorBidi" w:hAnsiTheme="majorBidi" w:cstheme="majorBidi"/>
          <w:szCs w:val="28"/>
        </w:rPr>
        <w:t>n</w:t>
      </w:r>
      <w:r w:rsidR="00B4458C" w:rsidRPr="00B4458C">
        <w:rPr>
          <w:rFonts w:asciiTheme="majorBidi" w:hAnsiTheme="majorBidi" w:cstheme="majorBidi"/>
          <w:szCs w:val="28"/>
        </w:rPr>
        <w:t xml:space="preserve">ationale au mois d’avril 1956. </w:t>
      </w:r>
      <w:r w:rsidR="00F24565">
        <w:rPr>
          <w:rFonts w:asciiTheme="majorBidi" w:hAnsiTheme="majorBidi" w:cstheme="majorBidi"/>
          <w:szCs w:val="28"/>
        </w:rPr>
        <w:t>À</w:t>
      </w:r>
      <w:r w:rsidR="00B4458C" w:rsidRPr="00B4458C">
        <w:rPr>
          <w:rFonts w:asciiTheme="majorBidi" w:hAnsiTheme="majorBidi" w:cstheme="majorBidi"/>
          <w:szCs w:val="28"/>
        </w:rPr>
        <w:t xml:space="preserve"> l’indépendance,</w:t>
      </w:r>
      <w:r>
        <w:rPr>
          <w:rFonts w:asciiTheme="majorBidi" w:hAnsiTheme="majorBidi" w:cstheme="majorBidi"/>
          <w:szCs w:val="28"/>
        </w:rPr>
        <w:t xml:space="preserve"> élu président</w:t>
      </w:r>
      <w:r w:rsidR="00B4458C" w:rsidRPr="00B4458C">
        <w:rPr>
          <w:rFonts w:asciiTheme="majorBidi" w:hAnsiTheme="majorBidi" w:cstheme="majorBidi"/>
          <w:szCs w:val="28"/>
        </w:rPr>
        <w:t xml:space="preserve"> </w:t>
      </w:r>
      <w:r w:rsidRPr="00B4458C">
        <w:rPr>
          <w:rFonts w:asciiTheme="majorBidi" w:hAnsiTheme="majorBidi" w:cstheme="majorBidi"/>
          <w:szCs w:val="28"/>
        </w:rPr>
        <w:t>de l’Assemblée nationale constituante</w:t>
      </w:r>
      <w:r>
        <w:rPr>
          <w:rFonts w:asciiTheme="majorBidi" w:hAnsiTheme="majorBidi" w:cstheme="majorBidi"/>
          <w:szCs w:val="28"/>
        </w:rPr>
        <w:t>,</w:t>
      </w:r>
      <w:r w:rsidRPr="00B4458C">
        <w:rPr>
          <w:rFonts w:asciiTheme="majorBidi" w:hAnsiTheme="majorBidi" w:cstheme="majorBidi"/>
          <w:szCs w:val="28"/>
        </w:rPr>
        <w:t xml:space="preserve"> </w:t>
      </w:r>
      <w:r w:rsidR="00B4458C" w:rsidRPr="00B4458C">
        <w:rPr>
          <w:rFonts w:asciiTheme="majorBidi" w:hAnsiTheme="majorBidi" w:cstheme="majorBidi"/>
          <w:szCs w:val="28"/>
        </w:rPr>
        <w:t xml:space="preserve">il démissionne de </w:t>
      </w:r>
      <w:r>
        <w:rPr>
          <w:rFonts w:asciiTheme="majorBidi" w:hAnsiTheme="majorBidi" w:cstheme="majorBidi"/>
          <w:szCs w:val="28"/>
        </w:rPr>
        <w:t>ce poste pour protester contre l’instauration d’un système personnel totalitaire</w:t>
      </w:r>
      <w:r w:rsidR="00B4458C" w:rsidRPr="00B4458C">
        <w:rPr>
          <w:rFonts w:asciiTheme="majorBidi" w:hAnsiTheme="majorBidi" w:cstheme="majorBidi"/>
          <w:szCs w:val="28"/>
        </w:rPr>
        <w:t xml:space="preserve">. Il sera arrêté et assigné à résidence forcée le 3 juillet 1964 à Adrar, dans le Sud algérien. Libéré après le </w:t>
      </w:r>
      <w:r w:rsidR="00357650" w:rsidRPr="00DF42AE">
        <w:rPr>
          <w:rFonts w:asciiTheme="majorBidi" w:hAnsiTheme="majorBidi" w:cstheme="majorBidi"/>
          <w:szCs w:val="28"/>
        </w:rPr>
        <w:t>coup d’Etat</w:t>
      </w:r>
      <w:r w:rsidR="00B4458C" w:rsidRPr="00B4458C">
        <w:rPr>
          <w:rFonts w:asciiTheme="majorBidi" w:hAnsiTheme="majorBidi" w:cstheme="majorBidi"/>
          <w:szCs w:val="28"/>
        </w:rPr>
        <w:t xml:space="preserve"> de 1965, il sera encore une fois assigné à résidence forcée chez lui à Alger le 10 mars 1976. Après la mort du </w:t>
      </w:r>
      <w:r w:rsidR="004E5FD8">
        <w:rPr>
          <w:rFonts w:asciiTheme="majorBidi" w:hAnsiTheme="majorBidi" w:cstheme="majorBidi"/>
          <w:szCs w:val="28"/>
        </w:rPr>
        <w:t>P</w:t>
      </w:r>
      <w:r w:rsidR="00B4458C" w:rsidRPr="00B4458C">
        <w:rPr>
          <w:rFonts w:asciiTheme="majorBidi" w:hAnsiTheme="majorBidi" w:cstheme="majorBidi"/>
          <w:szCs w:val="28"/>
        </w:rPr>
        <w:t xml:space="preserve">résident Boumediene, il sera libéré par le nouveau </w:t>
      </w:r>
      <w:r w:rsidR="004E5FD8">
        <w:rPr>
          <w:rFonts w:asciiTheme="majorBidi" w:hAnsiTheme="majorBidi" w:cstheme="majorBidi"/>
          <w:szCs w:val="28"/>
        </w:rPr>
        <w:t>P</w:t>
      </w:r>
      <w:r w:rsidR="00B4458C" w:rsidRPr="00B4458C">
        <w:rPr>
          <w:rFonts w:asciiTheme="majorBidi" w:hAnsiTheme="majorBidi" w:cstheme="majorBidi"/>
          <w:szCs w:val="28"/>
        </w:rPr>
        <w:t>résident Chadli Benjedid le 13 juin 1977.</w:t>
      </w:r>
      <w:r w:rsidR="00CA6920">
        <w:rPr>
          <w:rFonts w:asciiTheme="majorBidi" w:hAnsiTheme="majorBidi" w:cstheme="majorBidi"/>
          <w:szCs w:val="28"/>
        </w:rPr>
        <w:t xml:space="preserve"> </w:t>
      </w:r>
      <w:r w:rsidR="00CA6920" w:rsidRPr="00B4458C">
        <w:rPr>
          <w:rFonts w:asciiTheme="majorBidi" w:hAnsiTheme="majorBidi" w:cstheme="majorBidi"/>
          <w:szCs w:val="28"/>
        </w:rPr>
        <w:t>Certains de ses ouvrages (</w:t>
      </w:r>
      <w:r w:rsidR="00CA6920" w:rsidRPr="00B4458C">
        <w:rPr>
          <w:rFonts w:asciiTheme="majorBidi" w:hAnsiTheme="majorBidi" w:cstheme="majorBidi"/>
          <w:i/>
          <w:iCs/>
          <w:szCs w:val="28"/>
        </w:rPr>
        <w:t>Autopsie d’une Guerre</w:t>
      </w:r>
      <w:r w:rsidR="00CA6920" w:rsidRPr="00B4458C">
        <w:rPr>
          <w:rFonts w:asciiTheme="majorBidi" w:hAnsiTheme="majorBidi" w:cstheme="majorBidi"/>
          <w:szCs w:val="28"/>
        </w:rPr>
        <w:t xml:space="preserve">, </w:t>
      </w:r>
      <w:r w:rsidR="00CA6920" w:rsidRPr="00B4458C">
        <w:rPr>
          <w:rFonts w:asciiTheme="majorBidi" w:hAnsiTheme="majorBidi" w:cstheme="majorBidi"/>
          <w:i/>
          <w:iCs/>
          <w:szCs w:val="28"/>
        </w:rPr>
        <w:t>l’Indépendance confisquée</w:t>
      </w:r>
      <w:r w:rsidR="00CA6920" w:rsidRPr="00B4458C">
        <w:rPr>
          <w:rFonts w:asciiTheme="majorBidi" w:hAnsiTheme="majorBidi" w:cstheme="majorBidi"/>
          <w:szCs w:val="28"/>
        </w:rPr>
        <w:t>) étaient</w:t>
      </w:r>
      <w:r w:rsidR="00CA6920">
        <w:rPr>
          <w:rFonts w:asciiTheme="majorBidi" w:hAnsiTheme="majorBidi" w:cstheme="majorBidi"/>
          <w:szCs w:val="28"/>
        </w:rPr>
        <w:t xml:space="preserve"> </w:t>
      </w:r>
      <w:r w:rsidR="00CA6920" w:rsidRPr="00B4458C">
        <w:rPr>
          <w:rFonts w:asciiTheme="majorBidi" w:hAnsiTheme="majorBidi" w:cstheme="majorBidi"/>
          <w:szCs w:val="28"/>
        </w:rPr>
        <w:t>interdits de vente en Algérie.</w:t>
      </w:r>
      <w:r w:rsidR="00CA6920" w:rsidRPr="00B4458C">
        <w:rPr>
          <w:rFonts w:asciiTheme="majorBidi" w:hAnsiTheme="majorBidi" w:cstheme="majorBidi"/>
          <w:i/>
          <w:iCs/>
          <w:szCs w:val="28"/>
        </w:rPr>
        <w:t xml:space="preserve"> </w:t>
      </w:r>
      <w:r w:rsidR="00CA6920" w:rsidRPr="00B4458C">
        <w:rPr>
          <w:rFonts w:asciiTheme="majorBidi" w:hAnsiTheme="majorBidi" w:cstheme="majorBidi"/>
          <w:szCs w:val="28"/>
        </w:rPr>
        <w:t>C</w:t>
      </w:r>
      <w:r w:rsidR="004E5FD8">
        <w:rPr>
          <w:rFonts w:asciiTheme="majorBidi" w:hAnsiTheme="majorBidi" w:cstheme="majorBidi"/>
          <w:szCs w:val="28"/>
        </w:rPr>
        <w:t>e n’</w:t>
      </w:r>
      <w:r w:rsidR="00CA6920" w:rsidRPr="00B4458C">
        <w:rPr>
          <w:rFonts w:asciiTheme="majorBidi" w:hAnsiTheme="majorBidi" w:cstheme="majorBidi"/>
          <w:szCs w:val="28"/>
        </w:rPr>
        <w:t xml:space="preserve">est </w:t>
      </w:r>
      <w:r w:rsidR="004E5FD8">
        <w:rPr>
          <w:rFonts w:asciiTheme="majorBidi" w:hAnsiTheme="majorBidi" w:cstheme="majorBidi"/>
          <w:szCs w:val="28"/>
        </w:rPr>
        <w:t>qu’</w:t>
      </w:r>
      <w:r w:rsidR="00CA6920" w:rsidRPr="00B4458C">
        <w:rPr>
          <w:rFonts w:asciiTheme="majorBidi" w:hAnsiTheme="majorBidi" w:cstheme="majorBidi"/>
          <w:szCs w:val="28"/>
        </w:rPr>
        <w:t>en 2010 et en 2011 que tous ses ouvrages ont été réédités en Algérie.</w:t>
      </w:r>
    </w:p>
    <w:p w:rsidR="00C260A5" w:rsidRPr="004C02A3" w:rsidRDefault="009E7DC0" w:rsidP="00DF42AE">
      <w:pPr>
        <w:spacing w:after="120"/>
        <w:ind w:firstLine="567"/>
        <w:rPr>
          <w:rFonts w:asciiTheme="majorBidi" w:hAnsiTheme="majorBidi" w:cstheme="majorBidi"/>
          <w:szCs w:val="28"/>
        </w:rPr>
      </w:pPr>
      <w:r>
        <w:rPr>
          <w:rFonts w:asciiTheme="majorBidi" w:hAnsiTheme="majorBidi" w:cstheme="majorBidi"/>
          <w:szCs w:val="28"/>
        </w:rPr>
        <w:t>L</w:t>
      </w:r>
      <w:r w:rsidR="00B4458C" w:rsidRPr="00B4458C">
        <w:rPr>
          <w:rFonts w:asciiTheme="majorBidi" w:hAnsiTheme="majorBidi" w:cstheme="majorBidi"/>
          <w:szCs w:val="28"/>
        </w:rPr>
        <w:t xml:space="preserve">’œuvre de Ferhat Abbas apparait </w:t>
      </w:r>
      <w:r>
        <w:rPr>
          <w:rFonts w:asciiTheme="majorBidi" w:hAnsiTheme="majorBidi" w:cstheme="majorBidi"/>
          <w:szCs w:val="28"/>
        </w:rPr>
        <w:t xml:space="preserve">comme celle </w:t>
      </w:r>
      <w:r w:rsidR="00B4458C" w:rsidRPr="00B4458C">
        <w:rPr>
          <w:rFonts w:asciiTheme="majorBidi" w:hAnsiTheme="majorBidi" w:cstheme="majorBidi"/>
          <w:szCs w:val="28"/>
        </w:rPr>
        <w:t xml:space="preserve">d’un témoin de l’histoire contemporaine de son pays. En fait, il a assisté aux grands évènements qui ont </w:t>
      </w:r>
      <w:r w:rsidR="00DF42AE">
        <w:rPr>
          <w:rFonts w:asciiTheme="majorBidi" w:hAnsiTheme="majorBidi" w:cstheme="majorBidi"/>
          <w:szCs w:val="28"/>
        </w:rPr>
        <w:t>marqué</w:t>
      </w:r>
      <w:r w:rsidR="00B4458C" w:rsidRPr="00B4458C">
        <w:rPr>
          <w:rFonts w:asciiTheme="majorBidi" w:hAnsiTheme="majorBidi" w:cstheme="majorBidi"/>
          <w:szCs w:val="28"/>
        </w:rPr>
        <w:t xml:space="preserve"> l’histoire de l’Algérie depuis la </w:t>
      </w:r>
      <w:r w:rsidR="004E5FD8">
        <w:rPr>
          <w:rFonts w:asciiTheme="majorBidi" w:hAnsiTheme="majorBidi" w:cstheme="majorBidi"/>
          <w:szCs w:val="28"/>
        </w:rPr>
        <w:t>P</w:t>
      </w:r>
      <w:r w:rsidR="00B4458C" w:rsidRPr="00B4458C">
        <w:rPr>
          <w:rFonts w:asciiTheme="majorBidi" w:hAnsiTheme="majorBidi" w:cstheme="majorBidi"/>
          <w:szCs w:val="28"/>
        </w:rPr>
        <w:t>remière guerre mondiale jusqu’à sa mor</w:t>
      </w:r>
      <w:r w:rsidR="004E5FD8">
        <w:rPr>
          <w:rFonts w:asciiTheme="majorBidi" w:hAnsiTheme="majorBidi" w:cstheme="majorBidi"/>
          <w:szCs w:val="28"/>
        </w:rPr>
        <w:t>t en 1985. Comprendre son œuvre</w:t>
      </w:r>
      <w:r w:rsidR="00B4458C" w:rsidRPr="00B4458C">
        <w:rPr>
          <w:rFonts w:asciiTheme="majorBidi" w:hAnsiTheme="majorBidi" w:cstheme="majorBidi"/>
          <w:szCs w:val="28"/>
        </w:rPr>
        <w:t xml:space="preserve"> </w:t>
      </w:r>
      <w:r w:rsidR="004E5FD8">
        <w:rPr>
          <w:rFonts w:asciiTheme="majorBidi" w:hAnsiTheme="majorBidi" w:cstheme="majorBidi"/>
          <w:szCs w:val="28"/>
        </w:rPr>
        <w:t xml:space="preserve">permettrait de </w:t>
      </w:r>
      <w:r w:rsidR="00B4458C" w:rsidRPr="00B4458C">
        <w:rPr>
          <w:rFonts w:asciiTheme="majorBidi" w:hAnsiTheme="majorBidi" w:cstheme="majorBidi"/>
          <w:szCs w:val="28"/>
        </w:rPr>
        <w:t>comprendre une partie importante de l’histoire de l’Algérie. Selon Guy Pervillé</w:t>
      </w:r>
      <w:r w:rsidR="00C260A5">
        <w:rPr>
          <w:rFonts w:asciiTheme="majorBidi" w:hAnsiTheme="majorBidi" w:cstheme="majorBidi"/>
          <w:szCs w:val="28"/>
        </w:rPr>
        <w:t> :</w:t>
      </w:r>
    </w:p>
    <w:p w:rsidR="00B4458C" w:rsidRPr="00B4458C" w:rsidRDefault="00B4458C" w:rsidP="0095517F">
      <w:pPr>
        <w:spacing w:after="120"/>
        <w:ind w:firstLine="567"/>
        <w:rPr>
          <w:rFonts w:asciiTheme="majorBidi" w:hAnsiTheme="majorBidi" w:cstheme="majorBidi"/>
          <w:i/>
          <w:iCs/>
          <w:szCs w:val="28"/>
        </w:rPr>
      </w:pPr>
      <w:r w:rsidRPr="00B4458C">
        <w:rPr>
          <w:rFonts w:asciiTheme="majorBidi" w:hAnsiTheme="majorBidi" w:cstheme="majorBidi"/>
          <w:i/>
          <w:iCs/>
          <w:szCs w:val="28"/>
        </w:rPr>
        <w:t>« Le long parcours politique de Ferhat Abbas est marqué par une évolution assez remarquable. De fait, il est passé de l’assimilation au nationalisme, puis du fédéralisme à l’indépendantisme avant de se tourner après l’indépendance à la lutte pour la démocratie et la liberté. »</w:t>
      </w:r>
      <w:r w:rsidRPr="00B4458C">
        <w:rPr>
          <w:rStyle w:val="Appelnotedebasdep"/>
          <w:rFonts w:asciiTheme="majorBidi" w:hAnsiTheme="majorBidi" w:cstheme="majorBidi"/>
          <w:szCs w:val="28"/>
        </w:rPr>
        <w:footnoteReference w:id="35"/>
      </w:r>
    </w:p>
    <w:p w:rsidR="00C260A5" w:rsidRDefault="00B4458C" w:rsidP="0095517F">
      <w:pPr>
        <w:spacing w:after="120"/>
        <w:ind w:firstLine="567"/>
        <w:rPr>
          <w:rFonts w:asciiTheme="majorBidi" w:hAnsiTheme="majorBidi" w:cstheme="majorBidi"/>
          <w:szCs w:val="28"/>
        </w:rPr>
      </w:pPr>
      <w:r w:rsidRPr="00B4458C">
        <w:rPr>
          <w:rFonts w:asciiTheme="majorBidi" w:hAnsiTheme="majorBidi" w:cstheme="majorBidi"/>
          <w:szCs w:val="28"/>
        </w:rPr>
        <w:t>Selon Jean Lacouture</w:t>
      </w:r>
      <w:r w:rsidR="00C260A5">
        <w:rPr>
          <w:rFonts w:asciiTheme="majorBidi" w:hAnsiTheme="majorBidi" w:cstheme="majorBidi"/>
          <w:szCs w:val="28"/>
        </w:rPr>
        <w:t> :</w:t>
      </w:r>
      <w:r w:rsidRPr="00B4458C">
        <w:rPr>
          <w:rFonts w:asciiTheme="majorBidi" w:hAnsiTheme="majorBidi" w:cstheme="majorBidi"/>
          <w:szCs w:val="28"/>
        </w:rPr>
        <w:t xml:space="preserve"> </w:t>
      </w:r>
    </w:p>
    <w:p w:rsidR="00B4458C" w:rsidRPr="00B4458C" w:rsidRDefault="00B4458C" w:rsidP="0095517F">
      <w:pPr>
        <w:spacing w:after="120"/>
        <w:ind w:firstLine="567"/>
        <w:rPr>
          <w:rFonts w:asciiTheme="majorBidi" w:hAnsiTheme="majorBidi" w:cstheme="majorBidi"/>
          <w:szCs w:val="28"/>
        </w:rPr>
      </w:pPr>
      <w:r w:rsidRPr="00B4458C">
        <w:rPr>
          <w:rFonts w:asciiTheme="majorBidi" w:hAnsiTheme="majorBidi" w:cstheme="majorBidi"/>
          <w:i/>
          <w:iCs/>
          <w:szCs w:val="28"/>
        </w:rPr>
        <w:t>« Il était dans la France, puis à côté de la France, ensuite en dehors de la France, et enfin contre la France. »</w:t>
      </w:r>
      <w:r w:rsidRPr="00B4458C">
        <w:rPr>
          <w:rStyle w:val="Appelnotedebasdep"/>
          <w:rFonts w:asciiTheme="majorBidi" w:hAnsiTheme="majorBidi" w:cstheme="majorBidi"/>
          <w:i/>
          <w:iCs/>
          <w:szCs w:val="28"/>
        </w:rPr>
        <w:footnoteReference w:id="36"/>
      </w:r>
      <w:r w:rsidR="008573CB">
        <w:rPr>
          <w:rFonts w:asciiTheme="majorBidi" w:hAnsiTheme="majorBidi" w:cstheme="majorBidi"/>
          <w:i/>
          <w:iCs/>
          <w:szCs w:val="28"/>
        </w:rPr>
        <w:t>,</w:t>
      </w:r>
      <w:r w:rsidRPr="00B4458C">
        <w:rPr>
          <w:rFonts w:asciiTheme="majorBidi" w:hAnsiTheme="majorBidi" w:cstheme="majorBidi"/>
          <w:i/>
          <w:iCs/>
          <w:szCs w:val="28"/>
        </w:rPr>
        <w:t xml:space="preserve"> </w:t>
      </w:r>
      <w:r w:rsidRPr="00B4458C">
        <w:rPr>
          <w:rFonts w:asciiTheme="majorBidi" w:hAnsiTheme="majorBidi" w:cstheme="majorBidi"/>
          <w:szCs w:val="28"/>
        </w:rPr>
        <w:t xml:space="preserve">avant d’être contre </w:t>
      </w:r>
      <w:r w:rsidR="008573CB">
        <w:rPr>
          <w:rFonts w:asciiTheme="majorBidi" w:hAnsiTheme="majorBidi" w:cstheme="majorBidi"/>
          <w:szCs w:val="28"/>
        </w:rPr>
        <w:t xml:space="preserve">le système du Parti </w:t>
      </w:r>
      <w:r w:rsidR="00C356E7">
        <w:rPr>
          <w:rFonts w:asciiTheme="majorBidi" w:hAnsiTheme="majorBidi" w:cstheme="majorBidi"/>
          <w:szCs w:val="28"/>
        </w:rPr>
        <w:t>u</w:t>
      </w:r>
      <w:r w:rsidR="008573CB">
        <w:rPr>
          <w:rFonts w:asciiTheme="majorBidi" w:hAnsiTheme="majorBidi" w:cstheme="majorBidi"/>
          <w:szCs w:val="28"/>
        </w:rPr>
        <w:t xml:space="preserve">nique de </w:t>
      </w:r>
      <w:r w:rsidRPr="00B4458C">
        <w:rPr>
          <w:rFonts w:asciiTheme="majorBidi" w:hAnsiTheme="majorBidi" w:cstheme="majorBidi"/>
          <w:szCs w:val="28"/>
        </w:rPr>
        <w:t>Ben Bella et Boumediene.</w:t>
      </w:r>
    </w:p>
    <w:p w:rsidR="00B4458C" w:rsidRDefault="00220BF8" w:rsidP="00344957">
      <w:pPr>
        <w:spacing w:after="120"/>
        <w:ind w:firstLine="567"/>
        <w:rPr>
          <w:rFonts w:asciiTheme="majorBidi" w:hAnsiTheme="majorBidi" w:cstheme="majorBidi"/>
          <w:szCs w:val="28"/>
        </w:rPr>
      </w:pPr>
      <w:r w:rsidRPr="00C356E7">
        <w:rPr>
          <w:rFonts w:asciiTheme="majorBidi" w:hAnsiTheme="majorBidi" w:cstheme="majorBidi"/>
          <w:szCs w:val="28"/>
        </w:rPr>
        <w:t xml:space="preserve">En homme politique, Ferhat Abbas est </w:t>
      </w:r>
      <w:r w:rsidR="00C356E7" w:rsidRPr="00C356E7">
        <w:rPr>
          <w:rFonts w:asciiTheme="majorBidi" w:hAnsiTheme="majorBidi" w:cstheme="majorBidi"/>
          <w:szCs w:val="28"/>
        </w:rPr>
        <w:t>déterminé par les circonstances</w:t>
      </w:r>
      <w:r w:rsidRPr="00C356E7">
        <w:rPr>
          <w:rFonts w:asciiTheme="majorBidi" w:hAnsiTheme="majorBidi" w:cstheme="majorBidi"/>
          <w:szCs w:val="28"/>
        </w:rPr>
        <w:t>,</w:t>
      </w:r>
      <w:r>
        <w:rPr>
          <w:rFonts w:asciiTheme="majorBidi" w:hAnsiTheme="majorBidi" w:cstheme="majorBidi"/>
          <w:i/>
          <w:iCs/>
          <w:szCs w:val="28"/>
        </w:rPr>
        <w:t xml:space="preserve"> </w:t>
      </w:r>
      <w:r w:rsidRPr="00220BF8">
        <w:rPr>
          <w:rFonts w:asciiTheme="majorBidi" w:hAnsiTheme="majorBidi" w:cstheme="majorBidi"/>
          <w:szCs w:val="28"/>
        </w:rPr>
        <w:t>écrivent Bejamin Stora et Zakya Daoud</w:t>
      </w:r>
      <w:r w:rsidR="00CA6920" w:rsidRPr="00B4458C">
        <w:rPr>
          <w:rStyle w:val="Appelnotedebasdep"/>
          <w:rFonts w:asciiTheme="majorBidi" w:hAnsiTheme="majorBidi" w:cstheme="majorBidi"/>
          <w:szCs w:val="28"/>
        </w:rPr>
        <w:footnoteReference w:id="37"/>
      </w:r>
      <w:r>
        <w:rPr>
          <w:rFonts w:asciiTheme="majorBidi" w:hAnsiTheme="majorBidi" w:cstheme="majorBidi"/>
          <w:szCs w:val="28"/>
        </w:rPr>
        <w:t>.</w:t>
      </w:r>
      <w:r w:rsidRPr="00B4458C">
        <w:rPr>
          <w:rFonts w:asciiTheme="majorBidi" w:hAnsiTheme="majorBidi" w:cstheme="majorBidi"/>
          <w:szCs w:val="28"/>
        </w:rPr>
        <w:t xml:space="preserve"> </w:t>
      </w:r>
      <w:r w:rsidR="00B4458C" w:rsidRPr="00B4458C">
        <w:rPr>
          <w:rFonts w:asciiTheme="majorBidi" w:hAnsiTheme="majorBidi" w:cstheme="majorBidi"/>
          <w:szCs w:val="28"/>
        </w:rPr>
        <w:t xml:space="preserve">Ainsi, </w:t>
      </w:r>
      <w:r w:rsidR="004E5FD8">
        <w:rPr>
          <w:rFonts w:asciiTheme="majorBidi" w:hAnsiTheme="majorBidi" w:cstheme="majorBidi"/>
          <w:szCs w:val="28"/>
        </w:rPr>
        <w:t>l’</w:t>
      </w:r>
      <w:r w:rsidR="00B4458C" w:rsidRPr="00B4458C">
        <w:rPr>
          <w:rFonts w:asciiTheme="majorBidi" w:hAnsiTheme="majorBidi" w:cstheme="majorBidi"/>
          <w:szCs w:val="28"/>
        </w:rPr>
        <w:t>évolution dans les convicti</w:t>
      </w:r>
      <w:r w:rsidR="004E5FD8">
        <w:rPr>
          <w:rFonts w:asciiTheme="majorBidi" w:hAnsiTheme="majorBidi" w:cstheme="majorBidi"/>
          <w:szCs w:val="28"/>
        </w:rPr>
        <w:t xml:space="preserve">ons </w:t>
      </w:r>
      <w:r w:rsidR="004E5FD8">
        <w:rPr>
          <w:rFonts w:asciiTheme="majorBidi" w:hAnsiTheme="majorBidi" w:cstheme="majorBidi"/>
          <w:szCs w:val="28"/>
        </w:rPr>
        <w:lastRenderedPageBreak/>
        <w:t>et les positions politiques</w:t>
      </w:r>
      <w:r w:rsidR="00B4458C" w:rsidRPr="00B4458C">
        <w:rPr>
          <w:rFonts w:asciiTheme="majorBidi" w:hAnsiTheme="majorBidi" w:cstheme="majorBidi"/>
          <w:szCs w:val="28"/>
        </w:rPr>
        <w:t xml:space="preserve"> </w:t>
      </w:r>
      <w:r w:rsidR="004E5FD8">
        <w:rPr>
          <w:rFonts w:asciiTheme="majorBidi" w:hAnsiTheme="majorBidi" w:cstheme="majorBidi"/>
          <w:szCs w:val="28"/>
        </w:rPr>
        <w:t>supposerait</w:t>
      </w:r>
      <w:r w:rsidR="00C56180">
        <w:rPr>
          <w:rFonts w:asciiTheme="majorBidi" w:hAnsiTheme="majorBidi" w:cstheme="majorBidi"/>
          <w:szCs w:val="28"/>
        </w:rPr>
        <w:t xml:space="preserve"> </w:t>
      </w:r>
      <w:r w:rsidR="00B4458C" w:rsidRPr="00B4458C">
        <w:rPr>
          <w:rFonts w:asciiTheme="majorBidi" w:hAnsiTheme="majorBidi" w:cstheme="majorBidi"/>
          <w:szCs w:val="28"/>
        </w:rPr>
        <w:t xml:space="preserve">une évolution du </w:t>
      </w:r>
      <w:r w:rsidR="00CA6920">
        <w:rPr>
          <w:rFonts w:asciiTheme="majorBidi" w:hAnsiTheme="majorBidi" w:cstheme="majorBidi"/>
          <w:szCs w:val="28"/>
        </w:rPr>
        <w:t>vocabulair</w:t>
      </w:r>
      <w:r w:rsidR="00B4458C" w:rsidRPr="00B4458C">
        <w:rPr>
          <w:rFonts w:asciiTheme="majorBidi" w:hAnsiTheme="majorBidi" w:cstheme="majorBidi"/>
          <w:szCs w:val="28"/>
        </w:rPr>
        <w:t xml:space="preserve">e de son œuvre. Avec le temps, Ferhat Abbas change-t-il de ton ? C’est ce que nous nous proposons d’examiner </w:t>
      </w:r>
      <w:r w:rsidR="00344957">
        <w:rPr>
          <w:rFonts w:asciiTheme="majorBidi" w:hAnsiTheme="majorBidi" w:cstheme="majorBidi"/>
          <w:szCs w:val="28"/>
        </w:rPr>
        <w:t>dans</w:t>
      </w:r>
      <w:r w:rsidR="00B4458C" w:rsidRPr="00B4458C">
        <w:rPr>
          <w:rFonts w:asciiTheme="majorBidi" w:hAnsiTheme="majorBidi" w:cstheme="majorBidi"/>
          <w:szCs w:val="28"/>
        </w:rPr>
        <w:t xml:space="preserve"> </w:t>
      </w:r>
      <w:r w:rsidR="00D91899">
        <w:rPr>
          <w:rFonts w:asciiTheme="majorBidi" w:hAnsiTheme="majorBidi" w:cstheme="majorBidi"/>
          <w:szCs w:val="28"/>
        </w:rPr>
        <w:t>cett</w:t>
      </w:r>
      <w:r w:rsidR="00B4458C" w:rsidRPr="00B4458C">
        <w:rPr>
          <w:rFonts w:asciiTheme="majorBidi" w:hAnsiTheme="majorBidi" w:cstheme="majorBidi"/>
          <w:szCs w:val="28"/>
        </w:rPr>
        <w:t xml:space="preserve">e étude. </w:t>
      </w:r>
    </w:p>
    <w:p w:rsidR="00B4458C" w:rsidRPr="00B4458C" w:rsidRDefault="00BE70D3" w:rsidP="0095517F">
      <w:pPr>
        <w:spacing w:after="120"/>
        <w:ind w:firstLine="567"/>
        <w:rPr>
          <w:rFonts w:asciiTheme="majorBidi" w:hAnsiTheme="majorBidi" w:cstheme="majorBidi"/>
          <w:szCs w:val="28"/>
        </w:rPr>
      </w:pPr>
      <w:r>
        <w:rPr>
          <w:rFonts w:asciiTheme="majorBidi" w:hAnsiTheme="majorBidi" w:cstheme="majorBidi"/>
          <w:szCs w:val="28"/>
        </w:rPr>
        <w:t>C</w:t>
      </w:r>
      <w:r w:rsidRPr="00B4458C">
        <w:rPr>
          <w:rFonts w:asciiTheme="majorBidi" w:hAnsiTheme="majorBidi" w:cstheme="majorBidi"/>
          <w:szCs w:val="28"/>
        </w:rPr>
        <w:t>ette recherche</w:t>
      </w:r>
      <w:r>
        <w:rPr>
          <w:rFonts w:asciiTheme="majorBidi" w:hAnsiTheme="majorBidi" w:cstheme="majorBidi"/>
          <w:szCs w:val="28"/>
        </w:rPr>
        <w:t xml:space="preserve"> vise,</w:t>
      </w:r>
      <w:r w:rsidRPr="00B4458C">
        <w:rPr>
          <w:rFonts w:asciiTheme="majorBidi" w:hAnsiTheme="majorBidi" w:cstheme="majorBidi"/>
          <w:szCs w:val="28"/>
        </w:rPr>
        <w:t xml:space="preserve"> </w:t>
      </w:r>
      <w:r w:rsidR="00B4458C" w:rsidRPr="00B4458C">
        <w:rPr>
          <w:rFonts w:asciiTheme="majorBidi" w:hAnsiTheme="majorBidi" w:cstheme="majorBidi"/>
          <w:szCs w:val="28"/>
        </w:rPr>
        <w:t xml:space="preserve">à la lumière des résultats que va donner l’analyse statistique, </w:t>
      </w:r>
      <w:r>
        <w:rPr>
          <w:rFonts w:asciiTheme="majorBidi" w:hAnsiTheme="majorBidi" w:cstheme="majorBidi"/>
          <w:szCs w:val="28"/>
        </w:rPr>
        <w:t xml:space="preserve">à </w:t>
      </w:r>
      <w:r w:rsidR="00B4458C" w:rsidRPr="00B4458C">
        <w:rPr>
          <w:rFonts w:asciiTheme="majorBidi" w:hAnsiTheme="majorBidi" w:cstheme="majorBidi"/>
          <w:szCs w:val="28"/>
        </w:rPr>
        <w:t xml:space="preserve">enrichir le débat sur cet homme politique et </w:t>
      </w:r>
      <w:r>
        <w:rPr>
          <w:rFonts w:asciiTheme="majorBidi" w:hAnsiTheme="majorBidi" w:cstheme="majorBidi"/>
          <w:szCs w:val="28"/>
        </w:rPr>
        <w:t xml:space="preserve">à </w:t>
      </w:r>
      <w:r w:rsidR="00B4458C" w:rsidRPr="00B4458C">
        <w:rPr>
          <w:rFonts w:asciiTheme="majorBidi" w:hAnsiTheme="majorBidi" w:cstheme="majorBidi"/>
          <w:szCs w:val="28"/>
        </w:rPr>
        <w:t xml:space="preserve">apporter de nouveaux éclairages sur son parcours </w:t>
      </w:r>
      <w:r w:rsidR="000852E9">
        <w:rPr>
          <w:rFonts w:asciiTheme="majorBidi" w:hAnsiTheme="majorBidi" w:cstheme="majorBidi"/>
          <w:szCs w:val="28"/>
        </w:rPr>
        <w:t>en tentant de</w:t>
      </w:r>
      <w:r w:rsidR="00B4458C" w:rsidRPr="00B4458C">
        <w:rPr>
          <w:rFonts w:asciiTheme="majorBidi" w:hAnsiTheme="majorBidi" w:cstheme="majorBidi"/>
          <w:szCs w:val="28"/>
        </w:rPr>
        <w:t xml:space="preserve"> </w:t>
      </w:r>
      <w:r w:rsidR="006C7B61">
        <w:rPr>
          <w:rFonts w:asciiTheme="majorBidi" w:hAnsiTheme="majorBidi" w:cstheme="majorBidi"/>
          <w:szCs w:val="28"/>
        </w:rPr>
        <w:t>(</w:t>
      </w:r>
      <w:r w:rsidR="00B4458C" w:rsidRPr="00B4458C">
        <w:rPr>
          <w:rFonts w:asciiTheme="majorBidi" w:hAnsiTheme="majorBidi" w:cstheme="majorBidi"/>
          <w:szCs w:val="28"/>
        </w:rPr>
        <w:t>re</w:t>
      </w:r>
      <w:r w:rsidR="006C7B61">
        <w:rPr>
          <w:rFonts w:asciiTheme="majorBidi" w:hAnsiTheme="majorBidi" w:cstheme="majorBidi"/>
          <w:szCs w:val="28"/>
        </w:rPr>
        <w:t>)</w:t>
      </w:r>
      <w:r w:rsidR="00B4458C" w:rsidRPr="00B4458C">
        <w:rPr>
          <w:rFonts w:asciiTheme="majorBidi" w:hAnsiTheme="majorBidi" w:cstheme="majorBidi"/>
          <w:szCs w:val="28"/>
        </w:rPr>
        <w:t>visiter son œuvre à travers une</w:t>
      </w:r>
      <w:r w:rsidR="00694420">
        <w:rPr>
          <w:rFonts w:asciiTheme="majorBidi" w:hAnsiTheme="majorBidi" w:cstheme="majorBidi"/>
          <w:szCs w:val="28"/>
        </w:rPr>
        <w:t xml:space="preserve"> nouvelle</w:t>
      </w:r>
      <w:r w:rsidR="00B4458C" w:rsidRPr="00B4458C">
        <w:rPr>
          <w:rFonts w:asciiTheme="majorBidi" w:hAnsiTheme="majorBidi" w:cstheme="majorBidi"/>
          <w:szCs w:val="28"/>
        </w:rPr>
        <w:t xml:space="preserve"> approche scientifique.</w:t>
      </w:r>
    </w:p>
    <w:p w:rsidR="00B4458C" w:rsidRPr="00B4458C" w:rsidRDefault="00EB2A18" w:rsidP="0095517F">
      <w:pPr>
        <w:spacing w:after="120"/>
        <w:ind w:firstLine="567"/>
        <w:rPr>
          <w:rFonts w:asciiTheme="majorBidi" w:hAnsiTheme="majorBidi" w:cstheme="majorBidi"/>
          <w:szCs w:val="28"/>
        </w:rPr>
      </w:pPr>
      <w:r>
        <w:rPr>
          <w:rFonts w:asciiTheme="majorBidi" w:hAnsiTheme="majorBidi" w:cstheme="majorBidi"/>
          <w:szCs w:val="28"/>
        </w:rPr>
        <w:t>La présente</w:t>
      </w:r>
      <w:r w:rsidR="00B4458C" w:rsidRPr="00B4458C">
        <w:rPr>
          <w:rFonts w:asciiTheme="majorBidi" w:hAnsiTheme="majorBidi" w:cstheme="majorBidi"/>
          <w:szCs w:val="28"/>
        </w:rPr>
        <w:t xml:space="preserve"> recherche se déroule autour d’une probléma</w:t>
      </w:r>
      <w:r w:rsidR="003B379A">
        <w:rPr>
          <w:rFonts w:asciiTheme="majorBidi" w:hAnsiTheme="majorBidi" w:cstheme="majorBidi"/>
          <w:szCs w:val="28"/>
        </w:rPr>
        <w:t>tique construite autour de deux</w:t>
      </w:r>
      <w:r w:rsidR="00B4458C" w:rsidRPr="00B4458C">
        <w:rPr>
          <w:rFonts w:asciiTheme="majorBidi" w:hAnsiTheme="majorBidi" w:cstheme="majorBidi"/>
          <w:szCs w:val="28"/>
        </w:rPr>
        <w:t xml:space="preserve"> questions principales : </w:t>
      </w:r>
    </w:p>
    <w:p w:rsidR="00B4458C" w:rsidRPr="00B4458C" w:rsidRDefault="00B4458C" w:rsidP="0095517F">
      <w:pPr>
        <w:spacing w:after="120"/>
        <w:ind w:firstLine="567"/>
        <w:rPr>
          <w:rFonts w:asciiTheme="majorBidi" w:hAnsiTheme="majorBidi" w:cstheme="majorBidi"/>
          <w:szCs w:val="28"/>
        </w:rPr>
      </w:pPr>
      <w:r w:rsidRPr="00B4458C">
        <w:rPr>
          <w:rFonts w:asciiTheme="majorBidi" w:hAnsiTheme="majorBidi" w:cstheme="majorBidi"/>
          <w:szCs w:val="28"/>
        </w:rPr>
        <w:t xml:space="preserve">1-Compte tenu d’une longue carrière politique, le </w:t>
      </w:r>
      <w:r w:rsidR="00BE70D3">
        <w:rPr>
          <w:rFonts w:asciiTheme="majorBidi" w:hAnsiTheme="majorBidi" w:cstheme="majorBidi"/>
          <w:szCs w:val="28"/>
        </w:rPr>
        <w:t>vocabulaire</w:t>
      </w:r>
      <w:r w:rsidRPr="00B4458C">
        <w:rPr>
          <w:rFonts w:asciiTheme="majorBidi" w:hAnsiTheme="majorBidi" w:cstheme="majorBidi"/>
          <w:szCs w:val="28"/>
        </w:rPr>
        <w:t xml:space="preserve"> de l’œuvre de Ferhat Abbas évolue</w:t>
      </w:r>
      <w:r w:rsidR="00BE70D3">
        <w:rPr>
          <w:rFonts w:asciiTheme="majorBidi" w:hAnsiTheme="majorBidi" w:cstheme="majorBidi"/>
          <w:szCs w:val="28"/>
        </w:rPr>
        <w:t>-</w:t>
      </w:r>
      <w:r w:rsidRPr="00B4458C">
        <w:rPr>
          <w:rFonts w:asciiTheme="majorBidi" w:hAnsiTheme="majorBidi" w:cstheme="majorBidi"/>
          <w:szCs w:val="28"/>
        </w:rPr>
        <w:t xml:space="preserve">t-il à travers le temps ? </w:t>
      </w:r>
    </w:p>
    <w:p w:rsidR="00B4458C" w:rsidRPr="00B4458C" w:rsidRDefault="004E5FD8" w:rsidP="0095517F">
      <w:pPr>
        <w:spacing w:after="120"/>
        <w:ind w:firstLine="567"/>
        <w:rPr>
          <w:rFonts w:asciiTheme="majorBidi" w:hAnsiTheme="majorBidi" w:cstheme="majorBidi"/>
          <w:szCs w:val="28"/>
        </w:rPr>
      </w:pPr>
      <w:r>
        <w:rPr>
          <w:rFonts w:asciiTheme="majorBidi" w:hAnsiTheme="majorBidi" w:cstheme="majorBidi"/>
          <w:szCs w:val="28"/>
        </w:rPr>
        <w:t>En d’autres termes</w:t>
      </w:r>
      <w:r w:rsidR="00B4458C" w:rsidRPr="00B4458C">
        <w:rPr>
          <w:rFonts w:asciiTheme="majorBidi" w:hAnsiTheme="majorBidi" w:cstheme="majorBidi"/>
          <w:szCs w:val="28"/>
        </w:rPr>
        <w:t xml:space="preserve">, le vocabulaire de </w:t>
      </w:r>
      <w:r w:rsidR="00F4506C">
        <w:rPr>
          <w:rFonts w:asciiTheme="majorBidi" w:hAnsiTheme="majorBidi" w:cstheme="majorBidi"/>
          <w:szCs w:val="28"/>
        </w:rPr>
        <w:t>l’</w:t>
      </w:r>
      <w:r w:rsidR="00B4458C" w:rsidRPr="00B4458C">
        <w:rPr>
          <w:rFonts w:asciiTheme="majorBidi" w:hAnsiTheme="majorBidi" w:cstheme="majorBidi"/>
          <w:szCs w:val="28"/>
        </w:rPr>
        <w:t xml:space="preserve">œuvre </w:t>
      </w:r>
      <w:r w:rsidR="00F4506C">
        <w:rPr>
          <w:rFonts w:asciiTheme="majorBidi" w:hAnsiTheme="majorBidi" w:cstheme="majorBidi"/>
          <w:szCs w:val="28"/>
        </w:rPr>
        <w:t xml:space="preserve">d’Abbas </w:t>
      </w:r>
      <w:r w:rsidR="00B4458C" w:rsidRPr="00B4458C">
        <w:rPr>
          <w:rFonts w:asciiTheme="majorBidi" w:hAnsiTheme="majorBidi" w:cstheme="majorBidi"/>
          <w:szCs w:val="28"/>
        </w:rPr>
        <w:t>évolue</w:t>
      </w:r>
      <w:r w:rsidR="00BE70D3">
        <w:rPr>
          <w:rFonts w:asciiTheme="majorBidi" w:hAnsiTheme="majorBidi" w:cstheme="majorBidi"/>
          <w:szCs w:val="28"/>
        </w:rPr>
        <w:t>-</w:t>
      </w:r>
      <w:r w:rsidR="00B4458C" w:rsidRPr="00B4458C">
        <w:rPr>
          <w:rFonts w:asciiTheme="majorBidi" w:hAnsiTheme="majorBidi" w:cstheme="majorBidi"/>
          <w:szCs w:val="28"/>
        </w:rPr>
        <w:t>t-il d’un texte à un autre à travers la longue période (près de 65 ans) pendant laquelle ses textes ont été produits ?</w:t>
      </w:r>
    </w:p>
    <w:p w:rsidR="00B4458C" w:rsidRPr="00B4458C" w:rsidRDefault="00B4458C" w:rsidP="00FD2C54">
      <w:pPr>
        <w:spacing w:after="120"/>
        <w:ind w:firstLine="567"/>
        <w:rPr>
          <w:rFonts w:asciiTheme="majorBidi" w:hAnsiTheme="majorBidi" w:cstheme="majorBidi"/>
          <w:szCs w:val="28"/>
        </w:rPr>
      </w:pPr>
      <w:r w:rsidRPr="00B4458C">
        <w:rPr>
          <w:rFonts w:asciiTheme="majorBidi" w:hAnsiTheme="majorBidi" w:cstheme="majorBidi"/>
          <w:szCs w:val="28"/>
        </w:rPr>
        <w:t xml:space="preserve">2-Le contexte sociopolitique et historique exerce-t-il un effet sur l’évolution de ce </w:t>
      </w:r>
      <w:r w:rsidR="00FD2C54">
        <w:rPr>
          <w:rFonts w:asciiTheme="majorBidi" w:hAnsiTheme="majorBidi" w:cstheme="majorBidi"/>
          <w:szCs w:val="28"/>
        </w:rPr>
        <w:t>vocabulaire</w:t>
      </w:r>
      <w:r w:rsidRPr="00B4458C">
        <w:rPr>
          <w:rFonts w:asciiTheme="majorBidi" w:hAnsiTheme="majorBidi" w:cstheme="majorBidi"/>
          <w:szCs w:val="28"/>
        </w:rPr>
        <w:t> et partant sur la structure du texte - sur le plan lexical précisément - ?</w:t>
      </w:r>
    </w:p>
    <w:p w:rsidR="00B4458C" w:rsidRPr="00B4458C" w:rsidRDefault="004E5FD8" w:rsidP="0095517F">
      <w:pPr>
        <w:spacing w:after="120"/>
        <w:ind w:firstLine="567"/>
        <w:rPr>
          <w:rFonts w:asciiTheme="majorBidi" w:hAnsiTheme="majorBidi" w:cstheme="majorBidi"/>
          <w:szCs w:val="28"/>
        </w:rPr>
      </w:pPr>
      <w:r>
        <w:rPr>
          <w:rFonts w:asciiTheme="majorBidi" w:hAnsiTheme="majorBidi" w:cstheme="majorBidi"/>
          <w:szCs w:val="28"/>
        </w:rPr>
        <w:t>L</w:t>
      </w:r>
      <w:r w:rsidR="00B4458C" w:rsidRPr="00B4458C">
        <w:rPr>
          <w:rFonts w:asciiTheme="majorBidi" w:hAnsiTheme="majorBidi" w:cstheme="majorBidi"/>
          <w:szCs w:val="28"/>
        </w:rPr>
        <w:t xml:space="preserve">es </w:t>
      </w:r>
      <w:r w:rsidR="00B4458C" w:rsidRPr="00B4458C">
        <w:rPr>
          <w:rFonts w:asciiTheme="majorBidi" w:hAnsiTheme="majorBidi" w:cstheme="majorBidi"/>
          <w:i/>
          <w:iCs/>
          <w:szCs w:val="28"/>
        </w:rPr>
        <w:t>antécédances</w:t>
      </w:r>
      <w:r w:rsidR="00B4458C" w:rsidRPr="00B4458C">
        <w:rPr>
          <w:rStyle w:val="Appelnotedebasdep"/>
          <w:rFonts w:asciiTheme="majorBidi" w:hAnsiTheme="majorBidi" w:cstheme="majorBidi"/>
          <w:i/>
          <w:iCs/>
          <w:szCs w:val="28"/>
        </w:rPr>
        <w:footnoteReference w:id="38"/>
      </w:r>
      <w:r w:rsidR="00B4458C" w:rsidRPr="00B4458C">
        <w:rPr>
          <w:rFonts w:asciiTheme="majorBidi" w:hAnsiTheme="majorBidi" w:cstheme="majorBidi"/>
          <w:szCs w:val="28"/>
        </w:rPr>
        <w:t xml:space="preserve"> et les circonstances de la production du discours n’</w:t>
      </w:r>
      <w:r w:rsidR="00BE70D3">
        <w:rPr>
          <w:rFonts w:asciiTheme="majorBidi" w:hAnsiTheme="majorBidi" w:cstheme="majorBidi"/>
          <w:szCs w:val="28"/>
        </w:rPr>
        <w:t>o</w:t>
      </w:r>
      <w:r w:rsidR="00B4458C" w:rsidRPr="00B4458C">
        <w:rPr>
          <w:rFonts w:asciiTheme="majorBidi" w:hAnsiTheme="majorBidi" w:cstheme="majorBidi"/>
          <w:szCs w:val="28"/>
        </w:rPr>
        <w:t xml:space="preserve">nt-elles pas une </w:t>
      </w:r>
      <w:r w:rsidR="00B4458C" w:rsidRPr="00357650">
        <w:rPr>
          <w:rFonts w:asciiTheme="majorBidi" w:hAnsiTheme="majorBidi" w:cstheme="majorBidi"/>
          <w:szCs w:val="28"/>
        </w:rPr>
        <w:t>incidence</w:t>
      </w:r>
      <w:r w:rsidR="003B379A">
        <w:rPr>
          <w:rFonts w:asciiTheme="majorBidi" w:hAnsiTheme="majorBidi" w:cstheme="majorBidi"/>
          <w:szCs w:val="28"/>
        </w:rPr>
        <w:t xml:space="preserve"> directe</w:t>
      </w:r>
      <w:r w:rsidR="00B4458C" w:rsidRPr="00B4458C">
        <w:rPr>
          <w:rFonts w:asciiTheme="majorBidi" w:hAnsiTheme="majorBidi" w:cstheme="majorBidi"/>
          <w:szCs w:val="28"/>
        </w:rPr>
        <w:t xml:space="preserve"> sur les actes élocutifs dans l’œuvre </w:t>
      </w:r>
      <w:r w:rsidR="00BE70D3">
        <w:rPr>
          <w:rFonts w:asciiTheme="majorBidi" w:hAnsiTheme="majorBidi" w:cstheme="majorBidi"/>
          <w:szCs w:val="28"/>
        </w:rPr>
        <w:t>de Ferhat Abbas?</w:t>
      </w:r>
      <w:r w:rsidR="00B4458C" w:rsidRPr="00B4458C">
        <w:rPr>
          <w:rFonts w:asciiTheme="majorBidi" w:hAnsiTheme="majorBidi" w:cstheme="majorBidi"/>
          <w:szCs w:val="28"/>
        </w:rPr>
        <w:t xml:space="preserve"> La disparité des </w:t>
      </w:r>
      <w:r w:rsidR="003B379A">
        <w:rPr>
          <w:rFonts w:asciiTheme="majorBidi" w:hAnsiTheme="majorBidi" w:cstheme="majorBidi"/>
          <w:szCs w:val="28"/>
        </w:rPr>
        <w:t>vocabulair</w:t>
      </w:r>
      <w:r w:rsidR="00B4458C" w:rsidRPr="00B4458C">
        <w:rPr>
          <w:rFonts w:asciiTheme="majorBidi" w:hAnsiTheme="majorBidi" w:cstheme="majorBidi"/>
          <w:szCs w:val="28"/>
        </w:rPr>
        <w:t>es des discours vient-elle des conditions de l’énonciation ?</w:t>
      </w:r>
    </w:p>
    <w:p w:rsidR="00B4458C" w:rsidRPr="00B4458C" w:rsidRDefault="009215D0" w:rsidP="00AD76B7">
      <w:pPr>
        <w:spacing w:after="120"/>
        <w:ind w:firstLine="567"/>
        <w:rPr>
          <w:rFonts w:asciiTheme="majorBidi" w:hAnsiTheme="majorBidi" w:cstheme="majorBidi"/>
          <w:szCs w:val="28"/>
        </w:rPr>
      </w:pPr>
      <w:r>
        <w:rPr>
          <w:rFonts w:asciiTheme="majorBidi" w:hAnsiTheme="majorBidi" w:cstheme="majorBidi"/>
          <w:szCs w:val="28"/>
        </w:rPr>
        <w:t>Afin de</w:t>
      </w:r>
      <w:r w:rsidR="00B4458C" w:rsidRPr="00B4458C">
        <w:rPr>
          <w:rFonts w:asciiTheme="majorBidi" w:hAnsiTheme="majorBidi" w:cstheme="majorBidi"/>
          <w:szCs w:val="28"/>
        </w:rPr>
        <w:t xml:space="preserve"> répondre à ces questions, nous ém</w:t>
      </w:r>
      <w:r>
        <w:rPr>
          <w:rFonts w:asciiTheme="majorBidi" w:hAnsiTheme="majorBidi" w:cstheme="majorBidi"/>
          <w:szCs w:val="28"/>
        </w:rPr>
        <w:t>etton</w:t>
      </w:r>
      <w:r w:rsidR="003B379A">
        <w:rPr>
          <w:rFonts w:asciiTheme="majorBidi" w:hAnsiTheme="majorBidi" w:cstheme="majorBidi"/>
          <w:szCs w:val="28"/>
        </w:rPr>
        <w:t>s</w:t>
      </w:r>
      <w:r w:rsidR="00B4458C" w:rsidRPr="00B4458C">
        <w:rPr>
          <w:rFonts w:asciiTheme="majorBidi" w:hAnsiTheme="majorBidi" w:cstheme="majorBidi"/>
          <w:szCs w:val="28"/>
        </w:rPr>
        <w:t xml:space="preserve"> les</w:t>
      </w:r>
      <w:r>
        <w:rPr>
          <w:rFonts w:asciiTheme="majorBidi" w:hAnsiTheme="majorBidi" w:cstheme="majorBidi"/>
          <w:szCs w:val="28"/>
        </w:rPr>
        <w:t xml:space="preserve"> </w:t>
      </w:r>
      <w:r w:rsidR="00B4458C" w:rsidRPr="00B4458C">
        <w:rPr>
          <w:rFonts w:asciiTheme="majorBidi" w:hAnsiTheme="majorBidi" w:cstheme="majorBidi"/>
          <w:szCs w:val="28"/>
        </w:rPr>
        <w:t>hypothèses suivantes :</w:t>
      </w:r>
    </w:p>
    <w:p w:rsidR="00B4458C" w:rsidRPr="00B4458C" w:rsidRDefault="00B4458C" w:rsidP="00062B69">
      <w:pPr>
        <w:spacing w:after="120"/>
        <w:ind w:firstLine="567"/>
        <w:rPr>
          <w:rFonts w:asciiTheme="majorBidi" w:hAnsiTheme="majorBidi" w:cstheme="majorBidi"/>
          <w:szCs w:val="28"/>
        </w:rPr>
      </w:pPr>
      <w:r w:rsidRPr="00B4458C">
        <w:rPr>
          <w:rFonts w:asciiTheme="majorBidi" w:hAnsiTheme="majorBidi" w:cstheme="majorBidi"/>
          <w:szCs w:val="28"/>
        </w:rPr>
        <w:t>1-</w:t>
      </w:r>
      <w:r w:rsidR="009215D0">
        <w:rPr>
          <w:rFonts w:asciiTheme="majorBidi" w:hAnsiTheme="majorBidi" w:cstheme="majorBidi"/>
          <w:szCs w:val="28"/>
        </w:rPr>
        <w:t>Le vocabulaire de Ferhat Abbas évoluerait à travers</w:t>
      </w:r>
      <w:r w:rsidRPr="00B4458C">
        <w:rPr>
          <w:rFonts w:asciiTheme="majorBidi" w:hAnsiTheme="majorBidi" w:cstheme="majorBidi"/>
          <w:szCs w:val="28"/>
        </w:rPr>
        <w:t xml:space="preserve"> </w:t>
      </w:r>
      <w:r w:rsidR="009215D0">
        <w:rPr>
          <w:rFonts w:asciiTheme="majorBidi" w:hAnsiTheme="majorBidi" w:cstheme="majorBidi"/>
          <w:szCs w:val="28"/>
        </w:rPr>
        <w:t xml:space="preserve">sa longue carrière politique. </w:t>
      </w:r>
      <w:r w:rsidRPr="00B4458C">
        <w:rPr>
          <w:rFonts w:asciiTheme="majorBidi" w:hAnsiTheme="majorBidi" w:cstheme="majorBidi"/>
          <w:szCs w:val="28"/>
        </w:rPr>
        <w:t>Les temps changent, le ton aussi. Les textes n’abordent pas les mêmes sujets et ne traitent pas toujours des mêmes questions</w:t>
      </w:r>
      <w:r w:rsidR="003B379A">
        <w:rPr>
          <w:rFonts w:asciiTheme="majorBidi" w:hAnsiTheme="majorBidi" w:cstheme="majorBidi"/>
          <w:szCs w:val="28"/>
        </w:rPr>
        <w:t>.</w:t>
      </w:r>
      <w:r w:rsidR="00062B69">
        <w:rPr>
          <w:rFonts w:asciiTheme="majorBidi" w:hAnsiTheme="majorBidi" w:cstheme="majorBidi"/>
          <w:szCs w:val="28"/>
        </w:rPr>
        <w:t xml:space="preserve"> Il y a un changement de</w:t>
      </w:r>
      <w:r w:rsidRPr="00B4458C">
        <w:rPr>
          <w:rFonts w:asciiTheme="majorBidi" w:hAnsiTheme="majorBidi" w:cstheme="majorBidi"/>
          <w:szCs w:val="28"/>
        </w:rPr>
        <w:t xml:space="preserve"> thèmes et de circonstances, il s’ensuivrait une évolution </w:t>
      </w:r>
      <w:r w:rsidR="00AD76B7">
        <w:rPr>
          <w:rFonts w:asciiTheme="majorBidi" w:hAnsiTheme="majorBidi" w:cstheme="majorBidi"/>
          <w:szCs w:val="28"/>
        </w:rPr>
        <w:t>dans le</w:t>
      </w:r>
      <w:r w:rsidRPr="00B4458C">
        <w:rPr>
          <w:rFonts w:asciiTheme="majorBidi" w:hAnsiTheme="majorBidi" w:cstheme="majorBidi"/>
          <w:szCs w:val="28"/>
        </w:rPr>
        <w:t xml:space="preserve"> </w:t>
      </w:r>
      <w:r w:rsidR="003B379A">
        <w:rPr>
          <w:rFonts w:asciiTheme="majorBidi" w:hAnsiTheme="majorBidi" w:cstheme="majorBidi"/>
          <w:szCs w:val="28"/>
        </w:rPr>
        <w:t>vocabulair</w:t>
      </w:r>
      <w:r w:rsidRPr="00B4458C">
        <w:rPr>
          <w:rFonts w:asciiTheme="majorBidi" w:hAnsiTheme="majorBidi" w:cstheme="majorBidi"/>
          <w:szCs w:val="28"/>
        </w:rPr>
        <w:t xml:space="preserve">e. </w:t>
      </w:r>
      <w:r w:rsidR="004E5FD8">
        <w:rPr>
          <w:rFonts w:asciiTheme="majorBidi" w:hAnsiTheme="majorBidi" w:cstheme="majorBidi"/>
          <w:szCs w:val="28"/>
        </w:rPr>
        <w:t xml:space="preserve">On </w:t>
      </w:r>
      <w:r w:rsidR="004E5FD8">
        <w:rPr>
          <w:rFonts w:asciiTheme="majorBidi" w:hAnsiTheme="majorBidi" w:cstheme="majorBidi"/>
          <w:szCs w:val="28"/>
        </w:rPr>
        <w:lastRenderedPageBreak/>
        <w:t>n’utilise pas le</w:t>
      </w:r>
      <w:r w:rsidRPr="00B4458C">
        <w:rPr>
          <w:rFonts w:asciiTheme="majorBidi" w:hAnsiTheme="majorBidi" w:cstheme="majorBidi"/>
          <w:szCs w:val="28"/>
        </w:rPr>
        <w:t xml:space="preserve"> même </w:t>
      </w:r>
      <w:r w:rsidR="003B379A">
        <w:rPr>
          <w:rFonts w:asciiTheme="majorBidi" w:hAnsiTheme="majorBidi" w:cstheme="majorBidi"/>
          <w:szCs w:val="28"/>
        </w:rPr>
        <w:t>vocabulair</w:t>
      </w:r>
      <w:r w:rsidRPr="00B4458C">
        <w:rPr>
          <w:rFonts w:asciiTheme="majorBidi" w:hAnsiTheme="majorBidi" w:cstheme="majorBidi"/>
          <w:szCs w:val="28"/>
        </w:rPr>
        <w:t>e pour exprimer des idées différentes</w:t>
      </w:r>
      <w:r w:rsidR="004E5FD8">
        <w:rPr>
          <w:rFonts w:asciiTheme="majorBidi" w:hAnsiTheme="majorBidi" w:cstheme="majorBidi"/>
          <w:szCs w:val="28"/>
        </w:rPr>
        <w:t>.</w:t>
      </w:r>
      <w:r w:rsidR="009215D0">
        <w:rPr>
          <w:rFonts w:asciiTheme="majorBidi" w:hAnsiTheme="majorBidi" w:cstheme="majorBidi"/>
          <w:szCs w:val="28"/>
        </w:rPr>
        <w:t xml:space="preserve"> En d’autres mots</w:t>
      </w:r>
      <w:r w:rsidRPr="00B4458C">
        <w:rPr>
          <w:rFonts w:asciiTheme="majorBidi" w:hAnsiTheme="majorBidi" w:cstheme="majorBidi"/>
          <w:szCs w:val="28"/>
        </w:rPr>
        <w:t xml:space="preserve">, les idées de l’auteur changent avec le temps, il en serait de même pour </w:t>
      </w:r>
      <w:r w:rsidR="00AF04EE">
        <w:rPr>
          <w:rFonts w:asciiTheme="majorBidi" w:hAnsiTheme="majorBidi" w:cstheme="majorBidi"/>
          <w:szCs w:val="28"/>
        </w:rPr>
        <w:t>son</w:t>
      </w:r>
      <w:r w:rsidRPr="00B4458C">
        <w:rPr>
          <w:rFonts w:asciiTheme="majorBidi" w:hAnsiTheme="majorBidi" w:cstheme="majorBidi"/>
          <w:szCs w:val="28"/>
        </w:rPr>
        <w:t xml:space="preserve"> vocabulaire. </w:t>
      </w:r>
    </w:p>
    <w:p w:rsidR="00C260A5" w:rsidRDefault="00B4458C" w:rsidP="00146149">
      <w:pPr>
        <w:spacing w:after="120"/>
        <w:ind w:firstLine="567"/>
        <w:rPr>
          <w:rFonts w:asciiTheme="majorBidi" w:hAnsiTheme="majorBidi" w:cstheme="majorBidi"/>
          <w:szCs w:val="28"/>
        </w:rPr>
      </w:pPr>
      <w:r w:rsidRPr="00B4458C">
        <w:rPr>
          <w:rFonts w:asciiTheme="majorBidi" w:hAnsiTheme="majorBidi" w:cstheme="majorBidi"/>
          <w:szCs w:val="28"/>
        </w:rPr>
        <w:t>2-Tout discours ne p</w:t>
      </w:r>
      <w:r w:rsidR="00017B4B">
        <w:rPr>
          <w:rFonts w:asciiTheme="majorBidi" w:hAnsiTheme="majorBidi" w:cstheme="majorBidi"/>
          <w:szCs w:val="28"/>
        </w:rPr>
        <w:t>eu</w:t>
      </w:r>
      <w:r w:rsidRPr="00B4458C">
        <w:rPr>
          <w:rFonts w:asciiTheme="majorBidi" w:hAnsiTheme="majorBidi" w:cstheme="majorBidi"/>
          <w:szCs w:val="28"/>
        </w:rPr>
        <w:t>t être dissocié des conditions sociales, idéologiques</w:t>
      </w:r>
      <w:r w:rsidR="00017B4B">
        <w:rPr>
          <w:rFonts w:asciiTheme="majorBidi" w:hAnsiTheme="majorBidi" w:cstheme="majorBidi"/>
          <w:szCs w:val="28"/>
        </w:rPr>
        <w:t xml:space="preserve"> et</w:t>
      </w:r>
      <w:r w:rsidRPr="00B4458C">
        <w:rPr>
          <w:rFonts w:asciiTheme="majorBidi" w:hAnsiTheme="majorBidi" w:cstheme="majorBidi"/>
          <w:szCs w:val="28"/>
        </w:rPr>
        <w:t xml:space="preserve"> historiques qui ont présidé à sa production. Ces conditions auraient une </w:t>
      </w:r>
      <w:r w:rsidRPr="00357650">
        <w:rPr>
          <w:rFonts w:asciiTheme="majorBidi" w:hAnsiTheme="majorBidi" w:cstheme="majorBidi"/>
          <w:szCs w:val="28"/>
        </w:rPr>
        <w:t>incidence</w:t>
      </w:r>
      <w:r w:rsidRPr="00B4458C">
        <w:rPr>
          <w:rFonts w:asciiTheme="majorBidi" w:hAnsiTheme="majorBidi" w:cstheme="majorBidi"/>
          <w:szCs w:val="28"/>
        </w:rPr>
        <w:t xml:space="preserve"> directe et déterminante sur l’évolution du </w:t>
      </w:r>
      <w:r w:rsidR="002B337D">
        <w:rPr>
          <w:rFonts w:asciiTheme="majorBidi" w:hAnsiTheme="majorBidi" w:cstheme="majorBidi"/>
          <w:szCs w:val="28"/>
        </w:rPr>
        <w:t>vocabulair</w:t>
      </w:r>
      <w:r w:rsidRPr="00B4458C">
        <w:rPr>
          <w:rFonts w:asciiTheme="majorBidi" w:hAnsiTheme="majorBidi" w:cstheme="majorBidi"/>
          <w:szCs w:val="28"/>
        </w:rPr>
        <w:t>e d</w:t>
      </w:r>
      <w:r w:rsidR="00B27D5F">
        <w:rPr>
          <w:rFonts w:asciiTheme="majorBidi" w:hAnsiTheme="majorBidi" w:cstheme="majorBidi"/>
          <w:szCs w:val="28"/>
        </w:rPr>
        <w:t>e l’</w:t>
      </w:r>
      <w:r w:rsidRPr="00B4458C">
        <w:rPr>
          <w:rFonts w:asciiTheme="majorBidi" w:hAnsiTheme="majorBidi" w:cstheme="majorBidi"/>
          <w:szCs w:val="28"/>
        </w:rPr>
        <w:t xml:space="preserve">auteur </w:t>
      </w:r>
      <w:r w:rsidR="00146149" w:rsidRPr="00146149">
        <w:rPr>
          <w:rFonts w:asciiTheme="majorBidi" w:hAnsiTheme="majorBidi" w:cstheme="majorBidi"/>
          <w:szCs w:val="28"/>
        </w:rPr>
        <w:t>L</w:t>
      </w:r>
      <w:r w:rsidR="004D421A" w:rsidRPr="00B4458C">
        <w:rPr>
          <w:rFonts w:asciiTheme="majorBidi" w:hAnsiTheme="majorBidi" w:cstheme="majorBidi"/>
          <w:szCs w:val="28"/>
        </w:rPr>
        <w:t xml:space="preserve">’effet du </w:t>
      </w:r>
      <w:r w:rsidR="004D421A">
        <w:rPr>
          <w:rFonts w:asciiTheme="majorBidi" w:hAnsiTheme="majorBidi" w:cstheme="majorBidi"/>
          <w:szCs w:val="28"/>
        </w:rPr>
        <w:t>contexte</w:t>
      </w:r>
      <w:r w:rsidR="004D421A" w:rsidRPr="00B4458C">
        <w:rPr>
          <w:rFonts w:asciiTheme="majorBidi" w:hAnsiTheme="majorBidi" w:cstheme="majorBidi"/>
          <w:szCs w:val="28"/>
        </w:rPr>
        <w:t xml:space="preserve"> </w:t>
      </w:r>
      <w:r w:rsidR="004D421A">
        <w:rPr>
          <w:rFonts w:asciiTheme="majorBidi" w:hAnsiTheme="majorBidi" w:cstheme="majorBidi"/>
          <w:szCs w:val="28"/>
        </w:rPr>
        <w:t>soci</w:t>
      </w:r>
      <w:r w:rsidR="00017B4B">
        <w:rPr>
          <w:rFonts w:asciiTheme="majorBidi" w:hAnsiTheme="majorBidi" w:cstheme="majorBidi"/>
          <w:szCs w:val="28"/>
        </w:rPr>
        <w:t>o</w:t>
      </w:r>
      <w:r w:rsidR="004D421A">
        <w:rPr>
          <w:rFonts w:asciiTheme="majorBidi" w:hAnsiTheme="majorBidi" w:cstheme="majorBidi"/>
          <w:szCs w:val="28"/>
        </w:rPr>
        <w:t xml:space="preserve">politique et historique de production </w:t>
      </w:r>
      <w:r w:rsidR="004D421A" w:rsidRPr="00B4458C">
        <w:rPr>
          <w:rFonts w:asciiTheme="majorBidi" w:hAnsiTheme="majorBidi" w:cstheme="majorBidi"/>
          <w:szCs w:val="28"/>
        </w:rPr>
        <w:t xml:space="preserve">serait déterminant dans l’évolution du </w:t>
      </w:r>
      <w:r w:rsidR="004D421A">
        <w:rPr>
          <w:rFonts w:asciiTheme="majorBidi" w:hAnsiTheme="majorBidi" w:cstheme="majorBidi"/>
          <w:szCs w:val="28"/>
        </w:rPr>
        <w:t>vocabulair</w:t>
      </w:r>
      <w:r w:rsidR="004D421A" w:rsidRPr="00B4458C">
        <w:rPr>
          <w:rFonts w:asciiTheme="majorBidi" w:hAnsiTheme="majorBidi" w:cstheme="majorBidi"/>
          <w:szCs w:val="28"/>
        </w:rPr>
        <w:t>e de Ferhat Abbas.</w:t>
      </w:r>
      <w:r w:rsidR="004D421A">
        <w:rPr>
          <w:rFonts w:asciiTheme="majorBidi" w:hAnsiTheme="majorBidi" w:cstheme="majorBidi"/>
          <w:szCs w:val="28"/>
        </w:rPr>
        <w:t xml:space="preserve"> </w:t>
      </w:r>
      <w:r w:rsidR="00B27D5F">
        <w:rPr>
          <w:rFonts w:asciiTheme="majorBidi" w:hAnsiTheme="majorBidi" w:cstheme="majorBidi"/>
          <w:szCs w:val="28"/>
        </w:rPr>
        <w:t>Selon Maurice Tournier</w:t>
      </w:r>
      <w:r w:rsidRPr="00B4458C">
        <w:rPr>
          <w:rFonts w:asciiTheme="majorBidi" w:hAnsiTheme="majorBidi" w:cstheme="majorBidi"/>
          <w:szCs w:val="28"/>
        </w:rPr>
        <w:t xml:space="preserve">, </w:t>
      </w:r>
    </w:p>
    <w:p w:rsidR="00B4458C" w:rsidRPr="00B4458C" w:rsidRDefault="00B4458C" w:rsidP="0095517F">
      <w:pPr>
        <w:spacing w:after="120"/>
        <w:ind w:firstLine="567"/>
        <w:rPr>
          <w:rFonts w:asciiTheme="majorBidi" w:hAnsiTheme="majorBidi" w:cstheme="majorBidi"/>
          <w:szCs w:val="28"/>
        </w:rPr>
      </w:pPr>
      <w:r w:rsidRPr="00B4458C">
        <w:rPr>
          <w:rFonts w:asciiTheme="majorBidi" w:hAnsiTheme="majorBidi" w:cstheme="majorBidi"/>
          <w:i/>
          <w:iCs/>
          <w:szCs w:val="28"/>
        </w:rPr>
        <w:t>« L’examen du dit et du dire se fera alors dans leur liaison aux antécédances et aux circonstances de la production du discours.</w:t>
      </w:r>
      <w:r w:rsidR="002B337D">
        <w:rPr>
          <w:rFonts w:asciiTheme="majorBidi" w:hAnsiTheme="majorBidi" w:cstheme="majorBidi"/>
          <w:i/>
          <w:iCs/>
          <w:szCs w:val="28"/>
        </w:rPr>
        <w:t> »</w:t>
      </w:r>
      <w:r w:rsidR="002B337D">
        <w:rPr>
          <w:rStyle w:val="Appelnotedebasdep"/>
          <w:rFonts w:asciiTheme="majorBidi" w:hAnsiTheme="majorBidi" w:cstheme="majorBidi"/>
          <w:i/>
          <w:iCs/>
          <w:szCs w:val="28"/>
        </w:rPr>
        <w:footnoteReference w:id="39"/>
      </w:r>
      <w:r w:rsidRPr="00B4458C">
        <w:rPr>
          <w:rFonts w:asciiTheme="majorBidi" w:hAnsiTheme="majorBidi" w:cstheme="majorBidi"/>
          <w:i/>
          <w:iCs/>
          <w:szCs w:val="28"/>
        </w:rPr>
        <w:t> </w:t>
      </w:r>
      <w:r w:rsidRPr="00B4458C">
        <w:rPr>
          <w:rFonts w:asciiTheme="majorBidi" w:hAnsiTheme="majorBidi" w:cstheme="majorBidi"/>
          <w:szCs w:val="28"/>
        </w:rPr>
        <w:t xml:space="preserve"> </w:t>
      </w:r>
    </w:p>
    <w:p w:rsidR="00B4458C" w:rsidRPr="00B4458C" w:rsidRDefault="00BD3A78" w:rsidP="00146149">
      <w:pPr>
        <w:spacing w:after="120"/>
        <w:ind w:firstLine="567"/>
        <w:rPr>
          <w:rFonts w:asciiTheme="majorBidi" w:hAnsiTheme="majorBidi" w:cstheme="majorBidi"/>
          <w:szCs w:val="28"/>
        </w:rPr>
      </w:pPr>
      <w:r>
        <w:rPr>
          <w:rFonts w:asciiTheme="majorBidi" w:hAnsiTheme="majorBidi" w:cstheme="majorBidi"/>
          <w:szCs w:val="28"/>
        </w:rPr>
        <w:t>En outre, l</w:t>
      </w:r>
      <w:r w:rsidR="00EB2A18">
        <w:rPr>
          <w:rFonts w:asciiTheme="majorBidi" w:hAnsiTheme="majorBidi" w:cstheme="majorBidi"/>
          <w:szCs w:val="28"/>
        </w:rPr>
        <w:t>e présent</w:t>
      </w:r>
      <w:r w:rsidR="00AD14D2">
        <w:rPr>
          <w:rFonts w:asciiTheme="majorBidi" w:hAnsiTheme="majorBidi" w:cstheme="majorBidi"/>
          <w:szCs w:val="28"/>
        </w:rPr>
        <w:t xml:space="preserve"> travail porte sur</w:t>
      </w:r>
      <w:r w:rsidR="00B4458C" w:rsidRPr="00B4458C">
        <w:rPr>
          <w:rFonts w:asciiTheme="majorBidi" w:hAnsiTheme="majorBidi" w:cstheme="majorBidi"/>
          <w:szCs w:val="28"/>
        </w:rPr>
        <w:t xml:space="preserve"> l’ensemble des ouvrages et publications de Ferhat Abbas</w:t>
      </w:r>
      <w:r w:rsidR="00B27D5F">
        <w:rPr>
          <w:rFonts w:asciiTheme="majorBidi" w:hAnsiTheme="majorBidi" w:cstheme="majorBidi"/>
          <w:szCs w:val="28"/>
        </w:rPr>
        <w:t xml:space="preserve">. Son œuvre </w:t>
      </w:r>
      <w:r w:rsidR="004E5FD8">
        <w:rPr>
          <w:rFonts w:asciiTheme="majorBidi" w:hAnsiTheme="majorBidi" w:cstheme="majorBidi"/>
          <w:szCs w:val="28"/>
        </w:rPr>
        <w:t>présente une grande diversité</w:t>
      </w:r>
      <w:r w:rsidR="00B27D5F">
        <w:rPr>
          <w:rFonts w:asciiTheme="majorBidi" w:hAnsiTheme="majorBidi" w:cstheme="majorBidi"/>
          <w:szCs w:val="28"/>
        </w:rPr>
        <w:t xml:space="preserve">. On peut distinguer des livres, des articles de presse (des éditoriaux notamment) et d’autres écrits </w:t>
      </w:r>
      <w:r w:rsidR="00A74ACA">
        <w:rPr>
          <w:rFonts w:asciiTheme="majorBidi" w:hAnsiTheme="majorBidi" w:cstheme="majorBidi"/>
          <w:szCs w:val="28"/>
        </w:rPr>
        <w:t>en tous genres</w:t>
      </w:r>
      <w:r w:rsidR="00B4458C" w:rsidRPr="00B4458C">
        <w:rPr>
          <w:rFonts w:asciiTheme="majorBidi" w:hAnsiTheme="majorBidi" w:cstheme="majorBidi"/>
          <w:szCs w:val="28"/>
        </w:rPr>
        <w:t> </w:t>
      </w:r>
      <w:r w:rsidR="00A74ACA">
        <w:rPr>
          <w:rFonts w:asciiTheme="majorBidi" w:hAnsiTheme="majorBidi" w:cstheme="majorBidi"/>
          <w:szCs w:val="28"/>
        </w:rPr>
        <w:t xml:space="preserve">(Rapports, manifestes, correspondances, testaments, </w:t>
      </w:r>
      <w:r w:rsidR="000C770C">
        <w:rPr>
          <w:rFonts w:asciiTheme="majorBidi" w:hAnsiTheme="majorBidi" w:cstheme="majorBidi"/>
          <w:szCs w:val="28"/>
        </w:rPr>
        <w:t xml:space="preserve">déclarations, interviews, </w:t>
      </w:r>
      <w:r w:rsidR="00A74ACA">
        <w:rPr>
          <w:rFonts w:asciiTheme="majorBidi" w:hAnsiTheme="majorBidi" w:cstheme="majorBidi"/>
          <w:szCs w:val="28"/>
        </w:rPr>
        <w:t>discours prononcés devant une assemblée.)</w:t>
      </w:r>
      <w:r w:rsidR="00B4458C" w:rsidRPr="00B4458C">
        <w:rPr>
          <w:rFonts w:asciiTheme="majorBidi" w:hAnsiTheme="majorBidi" w:cstheme="majorBidi"/>
          <w:szCs w:val="28"/>
        </w:rPr>
        <w:t xml:space="preserve"> </w:t>
      </w:r>
      <w:r w:rsidR="00A74ACA">
        <w:rPr>
          <w:rFonts w:asciiTheme="majorBidi" w:hAnsiTheme="majorBidi" w:cstheme="majorBidi"/>
          <w:szCs w:val="28"/>
        </w:rPr>
        <w:t xml:space="preserve">Cette diversité témoigne </w:t>
      </w:r>
      <w:r w:rsidR="00370421">
        <w:rPr>
          <w:rFonts w:asciiTheme="majorBidi" w:hAnsiTheme="majorBidi" w:cstheme="majorBidi"/>
          <w:szCs w:val="28"/>
        </w:rPr>
        <w:t>de la</w:t>
      </w:r>
      <w:r w:rsidR="00A74ACA">
        <w:rPr>
          <w:rFonts w:asciiTheme="majorBidi" w:hAnsiTheme="majorBidi" w:cstheme="majorBidi"/>
          <w:szCs w:val="28"/>
        </w:rPr>
        <w:t xml:space="preserve"> richesse </w:t>
      </w:r>
      <w:r w:rsidR="00370421">
        <w:rPr>
          <w:rFonts w:asciiTheme="majorBidi" w:hAnsiTheme="majorBidi" w:cstheme="majorBidi"/>
          <w:szCs w:val="28"/>
        </w:rPr>
        <w:t>de</w:t>
      </w:r>
      <w:r w:rsidR="00A74ACA">
        <w:rPr>
          <w:rFonts w:asciiTheme="majorBidi" w:hAnsiTheme="majorBidi" w:cstheme="majorBidi"/>
          <w:szCs w:val="28"/>
        </w:rPr>
        <w:t xml:space="preserve"> l’œuvre que nous tent</w:t>
      </w:r>
      <w:r w:rsidR="004E5FD8">
        <w:rPr>
          <w:rFonts w:asciiTheme="majorBidi" w:hAnsiTheme="majorBidi" w:cstheme="majorBidi"/>
          <w:szCs w:val="28"/>
        </w:rPr>
        <w:t>er</w:t>
      </w:r>
      <w:r w:rsidR="00A74ACA">
        <w:rPr>
          <w:rFonts w:asciiTheme="majorBidi" w:hAnsiTheme="majorBidi" w:cstheme="majorBidi"/>
          <w:szCs w:val="28"/>
        </w:rPr>
        <w:t>ons d’analyser.</w:t>
      </w:r>
      <w:r w:rsidR="00017B4B">
        <w:rPr>
          <w:rFonts w:asciiTheme="majorBidi" w:hAnsiTheme="majorBidi" w:cstheme="majorBidi"/>
          <w:szCs w:val="28"/>
        </w:rPr>
        <w:t xml:space="preserve"> Il sera question de cette œuvre dans la deuxième partie de ce travail.</w:t>
      </w:r>
    </w:p>
    <w:p w:rsidR="00B4458C" w:rsidRPr="00B4458C" w:rsidRDefault="00BD3A78" w:rsidP="00B2140C">
      <w:pPr>
        <w:spacing w:after="120"/>
        <w:ind w:firstLine="567"/>
        <w:rPr>
          <w:rFonts w:asciiTheme="majorBidi" w:hAnsiTheme="majorBidi" w:cstheme="majorBidi"/>
          <w:szCs w:val="28"/>
        </w:rPr>
      </w:pPr>
      <w:r>
        <w:rPr>
          <w:rFonts w:asciiTheme="majorBidi" w:hAnsiTheme="majorBidi" w:cstheme="majorBidi"/>
          <w:szCs w:val="28"/>
        </w:rPr>
        <w:t>L</w:t>
      </w:r>
      <w:r w:rsidR="00B4458C" w:rsidRPr="00B4458C">
        <w:rPr>
          <w:rFonts w:asciiTheme="majorBidi" w:hAnsiTheme="majorBidi" w:cstheme="majorBidi"/>
          <w:szCs w:val="28"/>
        </w:rPr>
        <w:t xml:space="preserve">’objectif principal </w:t>
      </w:r>
      <w:r w:rsidR="0075352D">
        <w:rPr>
          <w:rFonts w:asciiTheme="majorBidi" w:hAnsiTheme="majorBidi" w:cstheme="majorBidi"/>
          <w:szCs w:val="28"/>
        </w:rPr>
        <w:t>de</w:t>
      </w:r>
      <w:r w:rsidR="00B4458C" w:rsidRPr="00B4458C">
        <w:rPr>
          <w:rFonts w:asciiTheme="majorBidi" w:hAnsiTheme="majorBidi" w:cstheme="majorBidi"/>
          <w:szCs w:val="28"/>
        </w:rPr>
        <w:t xml:space="preserve"> </w:t>
      </w:r>
      <w:r w:rsidR="00EB2A18">
        <w:rPr>
          <w:rFonts w:asciiTheme="majorBidi" w:hAnsiTheme="majorBidi" w:cstheme="majorBidi"/>
          <w:szCs w:val="28"/>
        </w:rPr>
        <w:t>ce</w:t>
      </w:r>
      <w:r w:rsidR="00B4458C" w:rsidRPr="00B4458C">
        <w:rPr>
          <w:rFonts w:asciiTheme="majorBidi" w:hAnsiTheme="majorBidi" w:cstheme="majorBidi"/>
          <w:szCs w:val="28"/>
        </w:rPr>
        <w:t xml:space="preserve"> travail est de rendre compte</w:t>
      </w:r>
      <w:r w:rsidR="002D6ED4">
        <w:rPr>
          <w:rFonts w:asciiTheme="majorBidi" w:hAnsiTheme="majorBidi" w:cstheme="majorBidi"/>
          <w:szCs w:val="28"/>
        </w:rPr>
        <w:t xml:space="preserve"> de l’incidence du contexte sur</w:t>
      </w:r>
      <w:r w:rsidR="00B4458C" w:rsidRPr="00B4458C">
        <w:rPr>
          <w:rFonts w:asciiTheme="majorBidi" w:hAnsiTheme="majorBidi" w:cstheme="majorBidi"/>
          <w:szCs w:val="28"/>
        </w:rPr>
        <w:t xml:space="preserve"> </w:t>
      </w:r>
      <w:r w:rsidR="002D6ED4">
        <w:rPr>
          <w:rFonts w:asciiTheme="majorBidi" w:hAnsiTheme="majorBidi" w:cstheme="majorBidi"/>
          <w:szCs w:val="28"/>
        </w:rPr>
        <w:t>le</w:t>
      </w:r>
      <w:r w:rsidR="00B4458C" w:rsidRPr="00B4458C">
        <w:rPr>
          <w:rFonts w:asciiTheme="majorBidi" w:hAnsiTheme="majorBidi" w:cstheme="majorBidi"/>
          <w:szCs w:val="28"/>
        </w:rPr>
        <w:t xml:space="preserve"> </w:t>
      </w:r>
      <w:r w:rsidR="002D6ED4">
        <w:rPr>
          <w:rFonts w:asciiTheme="majorBidi" w:hAnsiTheme="majorBidi" w:cstheme="majorBidi"/>
          <w:szCs w:val="28"/>
        </w:rPr>
        <w:t>vocabulair</w:t>
      </w:r>
      <w:r w:rsidR="00E50A4B">
        <w:rPr>
          <w:rFonts w:asciiTheme="majorBidi" w:hAnsiTheme="majorBidi" w:cstheme="majorBidi"/>
          <w:szCs w:val="28"/>
        </w:rPr>
        <w:t>e d’Abbas</w:t>
      </w:r>
      <w:r w:rsidR="00FC4A1A">
        <w:rPr>
          <w:rFonts w:asciiTheme="majorBidi" w:hAnsiTheme="majorBidi" w:cstheme="majorBidi"/>
          <w:szCs w:val="28"/>
        </w:rPr>
        <w:t xml:space="preserve"> en utilisant </w:t>
      </w:r>
      <w:r w:rsidR="007E4638">
        <w:rPr>
          <w:rFonts w:asciiTheme="majorBidi" w:hAnsiTheme="majorBidi" w:cstheme="majorBidi"/>
          <w:szCs w:val="28"/>
        </w:rPr>
        <w:t>l’</w:t>
      </w:r>
      <w:r w:rsidR="00FC4A1A">
        <w:rPr>
          <w:rFonts w:asciiTheme="majorBidi" w:hAnsiTheme="majorBidi" w:cstheme="majorBidi"/>
          <w:szCs w:val="28"/>
        </w:rPr>
        <w:t>approche lexicométrique</w:t>
      </w:r>
      <w:r w:rsidR="00B4458C" w:rsidRPr="00B4458C">
        <w:rPr>
          <w:rFonts w:asciiTheme="majorBidi" w:hAnsiTheme="majorBidi" w:cstheme="majorBidi"/>
          <w:szCs w:val="28"/>
        </w:rPr>
        <w:t xml:space="preserve">. En d’autres termes, notre </w:t>
      </w:r>
      <w:r w:rsidR="002B337D">
        <w:rPr>
          <w:rFonts w:asciiTheme="majorBidi" w:hAnsiTheme="majorBidi" w:cstheme="majorBidi"/>
          <w:szCs w:val="28"/>
        </w:rPr>
        <w:t>recherche</w:t>
      </w:r>
      <w:r w:rsidR="00B4458C" w:rsidRPr="00B4458C">
        <w:rPr>
          <w:rFonts w:asciiTheme="majorBidi" w:hAnsiTheme="majorBidi" w:cstheme="majorBidi"/>
          <w:szCs w:val="28"/>
        </w:rPr>
        <w:t xml:space="preserve"> a l’ambition d’examiner le rapport entre le </w:t>
      </w:r>
      <w:r w:rsidR="002D6ED4">
        <w:rPr>
          <w:rFonts w:asciiTheme="majorBidi" w:hAnsiTheme="majorBidi" w:cstheme="majorBidi"/>
          <w:szCs w:val="28"/>
        </w:rPr>
        <w:t>vocabulair</w:t>
      </w:r>
      <w:r w:rsidR="00B4458C" w:rsidRPr="00B4458C">
        <w:rPr>
          <w:rFonts w:asciiTheme="majorBidi" w:hAnsiTheme="majorBidi" w:cstheme="majorBidi"/>
          <w:szCs w:val="28"/>
        </w:rPr>
        <w:t>e d</w:t>
      </w:r>
      <w:r w:rsidR="00D766AF">
        <w:rPr>
          <w:rFonts w:asciiTheme="majorBidi" w:hAnsiTheme="majorBidi" w:cstheme="majorBidi"/>
          <w:szCs w:val="28"/>
        </w:rPr>
        <w:t>es</w:t>
      </w:r>
      <w:r w:rsidR="00B4458C" w:rsidRPr="00B4458C">
        <w:rPr>
          <w:rFonts w:asciiTheme="majorBidi" w:hAnsiTheme="majorBidi" w:cstheme="majorBidi"/>
          <w:szCs w:val="28"/>
        </w:rPr>
        <w:t xml:space="preserve"> texte</w:t>
      </w:r>
      <w:r w:rsidR="00D766AF">
        <w:rPr>
          <w:rFonts w:asciiTheme="majorBidi" w:hAnsiTheme="majorBidi" w:cstheme="majorBidi"/>
          <w:szCs w:val="28"/>
        </w:rPr>
        <w:t>s de Ferhat Abbas</w:t>
      </w:r>
      <w:r w:rsidR="00B4458C" w:rsidRPr="00B4458C">
        <w:rPr>
          <w:rFonts w:asciiTheme="majorBidi" w:hAnsiTheme="majorBidi" w:cstheme="majorBidi"/>
          <w:szCs w:val="28"/>
        </w:rPr>
        <w:t xml:space="preserve"> et les conditions sociales, politiques</w:t>
      </w:r>
      <w:r w:rsidR="00853ACC">
        <w:rPr>
          <w:rFonts w:asciiTheme="majorBidi" w:hAnsiTheme="majorBidi" w:cstheme="majorBidi"/>
          <w:szCs w:val="28"/>
        </w:rPr>
        <w:t xml:space="preserve"> et</w:t>
      </w:r>
      <w:r w:rsidR="00B4458C" w:rsidRPr="00B4458C">
        <w:rPr>
          <w:rFonts w:asciiTheme="majorBidi" w:hAnsiTheme="majorBidi" w:cstheme="majorBidi"/>
          <w:szCs w:val="28"/>
        </w:rPr>
        <w:t xml:space="preserve"> hi</w:t>
      </w:r>
      <w:r w:rsidR="00853ACC">
        <w:rPr>
          <w:rFonts w:asciiTheme="majorBidi" w:hAnsiTheme="majorBidi" w:cstheme="majorBidi"/>
          <w:szCs w:val="28"/>
        </w:rPr>
        <w:t>storiques</w:t>
      </w:r>
      <w:r w:rsidR="002D6ED4">
        <w:rPr>
          <w:rFonts w:asciiTheme="majorBidi" w:hAnsiTheme="majorBidi" w:cstheme="majorBidi"/>
          <w:szCs w:val="28"/>
        </w:rPr>
        <w:t xml:space="preserve"> dans lesquelles</w:t>
      </w:r>
      <w:r w:rsidR="00B4458C" w:rsidRPr="00B4458C">
        <w:rPr>
          <w:rFonts w:asciiTheme="majorBidi" w:hAnsiTheme="majorBidi" w:cstheme="majorBidi"/>
          <w:szCs w:val="28"/>
        </w:rPr>
        <w:t xml:space="preserve"> </w:t>
      </w:r>
      <w:r w:rsidR="00D766AF">
        <w:rPr>
          <w:rFonts w:asciiTheme="majorBidi" w:hAnsiTheme="majorBidi" w:cstheme="majorBidi"/>
          <w:szCs w:val="28"/>
        </w:rPr>
        <w:t>ces textes</w:t>
      </w:r>
      <w:r w:rsidR="00B4458C" w:rsidRPr="00B4458C">
        <w:rPr>
          <w:rFonts w:asciiTheme="majorBidi" w:hAnsiTheme="majorBidi" w:cstheme="majorBidi"/>
          <w:szCs w:val="28"/>
        </w:rPr>
        <w:t xml:space="preserve"> </w:t>
      </w:r>
      <w:r w:rsidR="00D766AF">
        <w:rPr>
          <w:rFonts w:asciiTheme="majorBidi" w:hAnsiTheme="majorBidi" w:cstheme="majorBidi"/>
          <w:szCs w:val="28"/>
        </w:rPr>
        <w:t>ont</w:t>
      </w:r>
      <w:r w:rsidR="00B4458C" w:rsidRPr="00B4458C">
        <w:rPr>
          <w:rFonts w:asciiTheme="majorBidi" w:hAnsiTheme="majorBidi" w:cstheme="majorBidi"/>
          <w:szCs w:val="28"/>
        </w:rPr>
        <w:t xml:space="preserve"> été produit</w:t>
      </w:r>
      <w:r w:rsidR="00D766AF">
        <w:rPr>
          <w:rFonts w:asciiTheme="majorBidi" w:hAnsiTheme="majorBidi" w:cstheme="majorBidi"/>
          <w:szCs w:val="28"/>
        </w:rPr>
        <w:t>s</w:t>
      </w:r>
      <w:r w:rsidR="00B4458C" w:rsidRPr="00B4458C">
        <w:rPr>
          <w:rFonts w:asciiTheme="majorBidi" w:hAnsiTheme="majorBidi" w:cstheme="majorBidi"/>
          <w:szCs w:val="28"/>
        </w:rPr>
        <w:t xml:space="preserve">. </w:t>
      </w:r>
    </w:p>
    <w:p w:rsidR="00B4458C" w:rsidRPr="00B4458C" w:rsidRDefault="007E4638" w:rsidP="006A424E">
      <w:pPr>
        <w:spacing w:after="120"/>
        <w:ind w:firstLine="567"/>
        <w:rPr>
          <w:rFonts w:asciiTheme="majorBidi" w:hAnsiTheme="majorBidi" w:cstheme="majorBidi"/>
          <w:szCs w:val="28"/>
        </w:rPr>
      </w:pPr>
      <w:r>
        <w:rPr>
          <w:rFonts w:asciiTheme="majorBidi" w:hAnsiTheme="majorBidi" w:cstheme="majorBidi"/>
          <w:szCs w:val="28"/>
        </w:rPr>
        <w:t>I</w:t>
      </w:r>
      <w:r w:rsidR="00853ACC">
        <w:rPr>
          <w:rFonts w:asciiTheme="majorBidi" w:hAnsiTheme="majorBidi" w:cstheme="majorBidi"/>
          <w:szCs w:val="28"/>
        </w:rPr>
        <w:t>l est utile de noter</w:t>
      </w:r>
      <w:r w:rsidR="00B4458C" w:rsidRPr="00B4458C">
        <w:rPr>
          <w:rFonts w:asciiTheme="majorBidi" w:hAnsiTheme="majorBidi" w:cstheme="majorBidi"/>
          <w:szCs w:val="28"/>
        </w:rPr>
        <w:t xml:space="preserve"> que consacrer un</w:t>
      </w:r>
      <w:r w:rsidR="00E50A4B">
        <w:rPr>
          <w:rFonts w:asciiTheme="majorBidi" w:hAnsiTheme="majorBidi" w:cstheme="majorBidi"/>
          <w:szCs w:val="28"/>
        </w:rPr>
        <w:t>e recherche</w:t>
      </w:r>
      <w:r w:rsidR="00B4458C" w:rsidRPr="00B4458C">
        <w:rPr>
          <w:rFonts w:asciiTheme="majorBidi" w:hAnsiTheme="majorBidi" w:cstheme="majorBidi"/>
          <w:szCs w:val="28"/>
        </w:rPr>
        <w:t xml:space="preserve"> à </w:t>
      </w:r>
      <w:r w:rsidR="00FF3984">
        <w:rPr>
          <w:rFonts w:asciiTheme="majorBidi" w:hAnsiTheme="majorBidi" w:cstheme="majorBidi"/>
          <w:szCs w:val="28"/>
        </w:rPr>
        <w:t xml:space="preserve">Ferhat Abbas </w:t>
      </w:r>
      <w:r w:rsidR="00B4458C" w:rsidRPr="00B4458C">
        <w:rPr>
          <w:rFonts w:asciiTheme="majorBidi" w:hAnsiTheme="majorBidi" w:cstheme="majorBidi"/>
          <w:szCs w:val="28"/>
        </w:rPr>
        <w:t>est aussi une tentative de comprendre un pan de l’</w:t>
      </w:r>
      <w:r w:rsidR="00E83D7F">
        <w:rPr>
          <w:rFonts w:asciiTheme="majorBidi" w:hAnsiTheme="majorBidi" w:cstheme="majorBidi"/>
          <w:szCs w:val="28"/>
        </w:rPr>
        <w:t>H</w:t>
      </w:r>
      <w:r w:rsidR="00B4458C" w:rsidRPr="00B4458C">
        <w:rPr>
          <w:rFonts w:asciiTheme="majorBidi" w:hAnsiTheme="majorBidi" w:cstheme="majorBidi"/>
          <w:szCs w:val="28"/>
        </w:rPr>
        <w:t xml:space="preserve">istoire contemporaine de </w:t>
      </w:r>
      <w:r w:rsidR="00FF3984">
        <w:rPr>
          <w:rFonts w:asciiTheme="majorBidi" w:hAnsiTheme="majorBidi" w:cstheme="majorBidi"/>
          <w:szCs w:val="28"/>
        </w:rPr>
        <w:t>l’Algérie</w:t>
      </w:r>
      <w:r w:rsidR="002B337D">
        <w:rPr>
          <w:rFonts w:asciiTheme="majorBidi" w:hAnsiTheme="majorBidi" w:cstheme="majorBidi"/>
          <w:szCs w:val="28"/>
        </w:rPr>
        <w:t xml:space="preserve"> </w:t>
      </w:r>
      <w:r w:rsidR="00B4458C" w:rsidRPr="00B4458C">
        <w:rPr>
          <w:rFonts w:asciiTheme="majorBidi" w:hAnsiTheme="majorBidi" w:cstheme="majorBidi"/>
          <w:szCs w:val="28"/>
        </w:rPr>
        <w:t xml:space="preserve">à travers l’analyse du discours d’un homme </w:t>
      </w:r>
      <w:r w:rsidR="00E83D7F">
        <w:rPr>
          <w:rFonts w:asciiTheme="majorBidi" w:hAnsiTheme="majorBidi" w:cstheme="majorBidi"/>
          <w:szCs w:val="28"/>
        </w:rPr>
        <w:t>qui a</w:t>
      </w:r>
      <w:r w:rsidR="00B4458C" w:rsidRPr="00B4458C">
        <w:rPr>
          <w:rFonts w:asciiTheme="majorBidi" w:hAnsiTheme="majorBidi" w:cstheme="majorBidi"/>
          <w:szCs w:val="28"/>
        </w:rPr>
        <w:t xml:space="preserve"> monté tous les échelons de la vie politique et sociale pour devenir président du GPRA en 1958 et 1960</w:t>
      </w:r>
      <w:r w:rsidR="00FC4A1A">
        <w:rPr>
          <w:rFonts w:asciiTheme="majorBidi" w:hAnsiTheme="majorBidi" w:cstheme="majorBidi"/>
          <w:szCs w:val="28"/>
        </w:rPr>
        <w:t>,</w:t>
      </w:r>
      <w:r w:rsidR="00B4458C" w:rsidRPr="00B4458C">
        <w:rPr>
          <w:rFonts w:asciiTheme="majorBidi" w:hAnsiTheme="majorBidi" w:cstheme="majorBidi"/>
          <w:szCs w:val="28"/>
        </w:rPr>
        <w:t xml:space="preserve"> et de </w:t>
      </w:r>
      <w:r w:rsidR="00B4458C" w:rsidRPr="00B4458C">
        <w:rPr>
          <w:rFonts w:asciiTheme="majorBidi" w:hAnsiTheme="majorBidi" w:cstheme="majorBidi"/>
          <w:szCs w:val="28"/>
        </w:rPr>
        <w:lastRenderedPageBreak/>
        <w:t>l’As</w:t>
      </w:r>
      <w:r w:rsidR="00FC4A1A">
        <w:rPr>
          <w:rFonts w:asciiTheme="majorBidi" w:hAnsiTheme="majorBidi" w:cstheme="majorBidi"/>
          <w:szCs w:val="28"/>
        </w:rPr>
        <w:t xml:space="preserve">semblée </w:t>
      </w:r>
      <w:r w:rsidR="00E83D7F">
        <w:rPr>
          <w:rFonts w:asciiTheme="majorBidi" w:hAnsiTheme="majorBidi" w:cstheme="majorBidi"/>
          <w:szCs w:val="28"/>
        </w:rPr>
        <w:t>n</w:t>
      </w:r>
      <w:r w:rsidR="00FC4A1A">
        <w:rPr>
          <w:rFonts w:asciiTheme="majorBidi" w:hAnsiTheme="majorBidi" w:cstheme="majorBidi"/>
          <w:szCs w:val="28"/>
        </w:rPr>
        <w:t xml:space="preserve">ationale constituante </w:t>
      </w:r>
      <w:r w:rsidR="00B4458C" w:rsidRPr="00B4458C">
        <w:rPr>
          <w:rFonts w:asciiTheme="majorBidi" w:hAnsiTheme="majorBidi" w:cstheme="majorBidi"/>
          <w:szCs w:val="28"/>
        </w:rPr>
        <w:t>en 1963.</w:t>
      </w:r>
      <w:r w:rsidR="006A424E">
        <w:rPr>
          <w:rFonts w:asciiTheme="majorBidi" w:hAnsiTheme="majorBidi" w:cstheme="majorBidi"/>
          <w:szCs w:val="28"/>
        </w:rPr>
        <w:t xml:space="preserve"> </w:t>
      </w:r>
      <w:r w:rsidR="00FC4A1A">
        <w:rPr>
          <w:rFonts w:asciiTheme="majorBidi" w:hAnsiTheme="majorBidi" w:cstheme="majorBidi"/>
          <w:szCs w:val="28"/>
        </w:rPr>
        <w:t xml:space="preserve">Nous </w:t>
      </w:r>
      <w:r w:rsidR="00E83D7F">
        <w:rPr>
          <w:rFonts w:asciiTheme="majorBidi" w:hAnsiTheme="majorBidi" w:cstheme="majorBidi"/>
          <w:szCs w:val="28"/>
        </w:rPr>
        <w:t>nous proposons</w:t>
      </w:r>
      <w:r w:rsidR="00E50A4B">
        <w:rPr>
          <w:rFonts w:asciiTheme="majorBidi" w:hAnsiTheme="majorBidi" w:cstheme="majorBidi"/>
          <w:szCs w:val="28"/>
        </w:rPr>
        <w:t xml:space="preserve"> donc</w:t>
      </w:r>
      <w:r w:rsidR="00E83D7F">
        <w:rPr>
          <w:rFonts w:asciiTheme="majorBidi" w:hAnsiTheme="majorBidi" w:cstheme="majorBidi"/>
          <w:szCs w:val="28"/>
        </w:rPr>
        <w:t xml:space="preserve"> de</w:t>
      </w:r>
      <w:r w:rsidR="00FC4A1A">
        <w:rPr>
          <w:rFonts w:asciiTheme="majorBidi" w:hAnsiTheme="majorBidi" w:cstheme="majorBidi"/>
          <w:szCs w:val="28"/>
        </w:rPr>
        <w:t xml:space="preserve"> jeter un nouveau regard </w:t>
      </w:r>
      <w:r w:rsidR="00D766AF">
        <w:rPr>
          <w:rFonts w:asciiTheme="majorBidi" w:hAnsiTheme="majorBidi" w:cstheme="majorBidi"/>
          <w:szCs w:val="28"/>
        </w:rPr>
        <w:t xml:space="preserve">sur </w:t>
      </w:r>
      <w:r w:rsidR="00FC4A1A">
        <w:rPr>
          <w:rFonts w:asciiTheme="majorBidi" w:hAnsiTheme="majorBidi" w:cstheme="majorBidi"/>
          <w:szCs w:val="28"/>
        </w:rPr>
        <w:t>l</w:t>
      </w:r>
      <w:r w:rsidR="00B4458C" w:rsidRPr="00B4458C">
        <w:rPr>
          <w:rFonts w:asciiTheme="majorBidi" w:hAnsiTheme="majorBidi" w:cstheme="majorBidi"/>
          <w:szCs w:val="28"/>
        </w:rPr>
        <w:t xml:space="preserve">e cheminement politique de Ferhat Abbas </w:t>
      </w:r>
      <w:r w:rsidR="00FC4A1A">
        <w:rPr>
          <w:rFonts w:asciiTheme="majorBidi" w:hAnsiTheme="majorBidi" w:cstheme="majorBidi"/>
          <w:szCs w:val="28"/>
        </w:rPr>
        <w:t xml:space="preserve">qui </w:t>
      </w:r>
      <w:r w:rsidR="00B4458C" w:rsidRPr="00B4458C">
        <w:rPr>
          <w:rFonts w:asciiTheme="majorBidi" w:hAnsiTheme="majorBidi" w:cstheme="majorBidi"/>
          <w:szCs w:val="28"/>
        </w:rPr>
        <w:t xml:space="preserve">correspond historiquement à </w:t>
      </w:r>
      <w:r w:rsidR="00E83D7F">
        <w:rPr>
          <w:rFonts w:asciiTheme="majorBidi" w:hAnsiTheme="majorBidi" w:cstheme="majorBidi"/>
          <w:szCs w:val="28"/>
        </w:rPr>
        <w:t>l’</w:t>
      </w:r>
      <w:r w:rsidR="00B4458C" w:rsidRPr="00B4458C">
        <w:rPr>
          <w:rFonts w:asciiTheme="majorBidi" w:hAnsiTheme="majorBidi" w:cstheme="majorBidi"/>
          <w:szCs w:val="28"/>
        </w:rPr>
        <w:t>évolution de la société algérienne.</w:t>
      </w:r>
      <w:r w:rsidR="00C44E23">
        <w:rPr>
          <w:rFonts w:asciiTheme="majorBidi" w:hAnsiTheme="majorBidi" w:cstheme="majorBidi"/>
          <w:szCs w:val="28"/>
        </w:rPr>
        <w:t xml:space="preserve"> </w:t>
      </w:r>
    </w:p>
    <w:p w:rsidR="00B4458C" w:rsidRPr="00B4458C" w:rsidRDefault="00B4458C" w:rsidP="00062B69">
      <w:pPr>
        <w:spacing w:after="120"/>
        <w:ind w:firstLine="567"/>
        <w:rPr>
          <w:rFonts w:asciiTheme="majorBidi" w:hAnsiTheme="majorBidi" w:cstheme="majorBidi"/>
          <w:szCs w:val="28"/>
        </w:rPr>
      </w:pPr>
      <w:r w:rsidRPr="00B4458C">
        <w:rPr>
          <w:rFonts w:asciiTheme="majorBidi" w:hAnsiTheme="majorBidi" w:cstheme="majorBidi"/>
          <w:szCs w:val="28"/>
        </w:rPr>
        <w:t>En outre, les analyses qui ont été effectuées</w:t>
      </w:r>
      <w:r w:rsidR="00634D9B">
        <w:rPr>
          <w:rFonts w:asciiTheme="majorBidi" w:hAnsiTheme="majorBidi" w:cstheme="majorBidi"/>
          <w:szCs w:val="28"/>
        </w:rPr>
        <w:t xml:space="preserve"> sur Ferhat Abbas</w:t>
      </w:r>
      <w:r w:rsidRPr="00B4458C">
        <w:rPr>
          <w:rFonts w:asciiTheme="majorBidi" w:hAnsiTheme="majorBidi" w:cstheme="majorBidi"/>
          <w:szCs w:val="28"/>
        </w:rPr>
        <w:t xml:space="preserve"> dans le cadre des sciences politiques et historiques </w:t>
      </w:r>
      <w:r w:rsidR="005E4959">
        <w:rPr>
          <w:rFonts w:asciiTheme="majorBidi" w:hAnsiTheme="majorBidi" w:cstheme="majorBidi"/>
          <w:szCs w:val="28"/>
        </w:rPr>
        <w:t xml:space="preserve">révèlent </w:t>
      </w:r>
      <w:r w:rsidRPr="00B4458C">
        <w:rPr>
          <w:rFonts w:asciiTheme="majorBidi" w:hAnsiTheme="majorBidi" w:cstheme="majorBidi"/>
          <w:szCs w:val="28"/>
        </w:rPr>
        <w:t>une évolution dans les prises de po</w:t>
      </w:r>
      <w:r w:rsidR="00FF3984">
        <w:rPr>
          <w:rFonts w:asciiTheme="majorBidi" w:hAnsiTheme="majorBidi" w:cstheme="majorBidi"/>
          <w:szCs w:val="28"/>
        </w:rPr>
        <w:t>sition et les lignes politiques</w:t>
      </w:r>
      <w:r w:rsidR="00634D9B">
        <w:rPr>
          <w:rFonts w:asciiTheme="majorBidi" w:hAnsiTheme="majorBidi" w:cstheme="majorBidi"/>
          <w:szCs w:val="28"/>
        </w:rPr>
        <w:t xml:space="preserve"> défendues par Ferhat Abbas</w:t>
      </w:r>
      <w:r w:rsidRPr="00B4458C">
        <w:rPr>
          <w:rFonts w:asciiTheme="majorBidi" w:hAnsiTheme="majorBidi" w:cstheme="majorBidi"/>
          <w:szCs w:val="28"/>
        </w:rPr>
        <w:t xml:space="preserve"> (voir la citation de Guy Pervillé et celle de Jean Lacouture). Cette recherche </w:t>
      </w:r>
      <w:r w:rsidR="00FF3984">
        <w:rPr>
          <w:rFonts w:asciiTheme="majorBidi" w:hAnsiTheme="majorBidi" w:cstheme="majorBidi"/>
          <w:szCs w:val="28"/>
        </w:rPr>
        <w:t xml:space="preserve">se propose </w:t>
      </w:r>
      <w:r w:rsidR="006E187A">
        <w:rPr>
          <w:rFonts w:asciiTheme="majorBidi" w:hAnsiTheme="majorBidi" w:cstheme="majorBidi"/>
          <w:szCs w:val="28"/>
        </w:rPr>
        <w:t>d’objectiver</w:t>
      </w:r>
      <w:r w:rsidRPr="00B4458C">
        <w:rPr>
          <w:rFonts w:asciiTheme="majorBidi" w:hAnsiTheme="majorBidi" w:cstheme="majorBidi"/>
          <w:szCs w:val="28"/>
        </w:rPr>
        <w:t xml:space="preserve"> à t</w:t>
      </w:r>
      <w:r w:rsidR="006E187A">
        <w:rPr>
          <w:rFonts w:asciiTheme="majorBidi" w:hAnsiTheme="majorBidi" w:cstheme="majorBidi"/>
          <w:szCs w:val="28"/>
        </w:rPr>
        <w:t>ravers une analyse quantitative</w:t>
      </w:r>
      <w:r w:rsidRPr="00B4458C">
        <w:rPr>
          <w:rFonts w:asciiTheme="majorBidi" w:hAnsiTheme="majorBidi" w:cstheme="majorBidi"/>
          <w:szCs w:val="28"/>
        </w:rPr>
        <w:t xml:space="preserve"> ces appréciations ou de les réfuter.</w:t>
      </w:r>
    </w:p>
    <w:p w:rsidR="00B4458C" w:rsidRPr="00B4458C" w:rsidRDefault="004D421A" w:rsidP="00E50A4B">
      <w:pPr>
        <w:spacing w:after="120"/>
        <w:ind w:firstLine="567"/>
        <w:rPr>
          <w:rFonts w:asciiTheme="majorBidi" w:hAnsiTheme="majorBidi" w:cstheme="majorBidi"/>
          <w:szCs w:val="28"/>
        </w:rPr>
      </w:pPr>
      <w:r>
        <w:rPr>
          <w:rFonts w:asciiTheme="majorBidi" w:hAnsiTheme="majorBidi" w:cstheme="majorBidi"/>
          <w:szCs w:val="28"/>
        </w:rPr>
        <w:t xml:space="preserve">Cela étant, </w:t>
      </w:r>
      <w:r w:rsidR="00EB2A18">
        <w:rPr>
          <w:rFonts w:asciiTheme="majorBidi" w:hAnsiTheme="majorBidi" w:cstheme="majorBidi"/>
          <w:szCs w:val="28"/>
        </w:rPr>
        <w:t>la présente</w:t>
      </w:r>
      <w:r w:rsidR="00FF3984">
        <w:rPr>
          <w:rFonts w:asciiTheme="majorBidi" w:hAnsiTheme="majorBidi" w:cstheme="majorBidi"/>
          <w:szCs w:val="28"/>
        </w:rPr>
        <w:t xml:space="preserve"> thèse </w:t>
      </w:r>
      <w:r w:rsidR="00F4506C">
        <w:rPr>
          <w:rFonts w:asciiTheme="majorBidi" w:hAnsiTheme="majorBidi" w:cstheme="majorBidi"/>
          <w:szCs w:val="28"/>
        </w:rPr>
        <w:t>est</w:t>
      </w:r>
      <w:r w:rsidR="00FF3984">
        <w:rPr>
          <w:rFonts w:asciiTheme="majorBidi" w:hAnsiTheme="majorBidi" w:cstheme="majorBidi"/>
          <w:szCs w:val="28"/>
        </w:rPr>
        <w:t xml:space="preserve"> </w:t>
      </w:r>
      <w:r w:rsidR="00962E25">
        <w:rPr>
          <w:rFonts w:asciiTheme="majorBidi" w:hAnsiTheme="majorBidi" w:cstheme="majorBidi"/>
          <w:szCs w:val="28"/>
        </w:rPr>
        <w:t>struc</w:t>
      </w:r>
      <w:r w:rsidR="00FF3984">
        <w:rPr>
          <w:rFonts w:asciiTheme="majorBidi" w:hAnsiTheme="majorBidi" w:cstheme="majorBidi"/>
          <w:szCs w:val="28"/>
        </w:rPr>
        <w:t>tu</w:t>
      </w:r>
      <w:r w:rsidR="00962E25">
        <w:rPr>
          <w:rFonts w:asciiTheme="majorBidi" w:hAnsiTheme="majorBidi" w:cstheme="majorBidi"/>
          <w:szCs w:val="28"/>
        </w:rPr>
        <w:t>r</w:t>
      </w:r>
      <w:r w:rsidR="00FF3984">
        <w:rPr>
          <w:rFonts w:asciiTheme="majorBidi" w:hAnsiTheme="majorBidi" w:cstheme="majorBidi"/>
          <w:szCs w:val="28"/>
        </w:rPr>
        <w:t xml:space="preserve">ée </w:t>
      </w:r>
      <w:r w:rsidR="00962E25">
        <w:rPr>
          <w:rFonts w:asciiTheme="majorBidi" w:hAnsiTheme="majorBidi" w:cstheme="majorBidi"/>
          <w:szCs w:val="28"/>
        </w:rPr>
        <w:t>en</w:t>
      </w:r>
      <w:r w:rsidR="007B6FA5">
        <w:rPr>
          <w:rFonts w:asciiTheme="majorBidi" w:hAnsiTheme="majorBidi" w:cstheme="majorBidi"/>
          <w:szCs w:val="28"/>
        </w:rPr>
        <w:t xml:space="preserve"> </w:t>
      </w:r>
      <w:r w:rsidR="0075352D">
        <w:rPr>
          <w:rFonts w:asciiTheme="majorBidi" w:hAnsiTheme="majorBidi" w:cstheme="majorBidi"/>
          <w:szCs w:val="28"/>
        </w:rPr>
        <w:t>trois</w:t>
      </w:r>
      <w:r w:rsidR="00FF3984">
        <w:rPr>
          <w:rFonts w:asciiTheme="majorBidi" w:hAnsiTheme="majorBidi" w:cstheme="majorBidi"/>
          <w:szCs w:val="28"/>
        </w:rPr>
        <w:t xml:space="preserve"> parties</w:t>
      </w:r>
      <w:r w:rsidR="008371B0">
        <w:rPr>
          <w:rFonts w:asciiTheme="majorBidi" w:hAnsiTheme="majorBidi" w:cstheme="majorBidi"/>
          <w:szCs w:val="28"/>
        </w:rPr>
        <w:t xml:space="preserve"> </w:t>
      </w:r>
      <w:r w:rsidR="00FF3984">
        <w:rPr>
          <w:rFonts w:asciiTheme="majorBidi" w:hAnsiTheme="majorBidi" w:cstheme="majorBidi"/>
          <w:szCs w:val="28"/>
        </w:rPr>
        <w:t xml:space="preserve">: </w:t>
      </w:r>
    </w:p>
    <w:p w:rsidR="005F2EEC" w:rsidRDefault="004D421A" w:rsidP="005E4959">
      <w:pPr>
        <w:spacing w:after="120"/>
        <w:ind w:firstLine="567"/>
        <w:rPr>
          <w:rFonts w:asciiTheme="majorBidi" w:hAnsiTheme="majorBidi" w:cstheme="majorBidi"/>
          <w:szCs w:val="28"/>
        </w:rPr>
      </w:pPr>
      <w:r>
        <w:rPr>
          <w:rFonts w:asciiTheme="majorBidi" w:hAnsiTheme="majorBidi" w:cstheme="majorBidi"/>
          <w:szCs w:val="28"/>
        </w:rPr>
        <w:t>Dans</w:t>
      </w:r>
      <w:r w:rsidR="00B4458C" w:rsidRPr="00B4458C">
        <w:rPr>
          <w:rFonts w:asciiTheme="majorBidi" w:hAnsiTheme="majorBidi" w:cstheme="majorBidi"/>
          <w:szCs w:val="28"/>
        </w:rPr>
        <w:t xml:space="preserve"> </w:t>
      </w:r>
      <w:r>
        <w:rPr>
          <w:rFonts w:asciiTheme="majorBidi" w:hAnsiTheme="majorBidi" w:cstheme="majorBidi"/>
          <w:szCs w:val="28"/>
        </w:rPr>
        <w:t xml:space="preserve">l’introduction générale, </w:t>
      </w:r>
      <w:r w:rsidR="00B4458C" w:rsidRPr="00B4458C">
        <w:rPr>
          <w:rFonts w:asciiTheme="majorBidi" w:hAnsiTheme="majorBidi" w:cstheme="majorBidi"/>
          <w:szCs w:val="28"/>
        </w:rPr>
        <w:t xml:space="preserve">il </w:t>
      </w:r>
      <w:r w:rsidR="00F4506C">
        <w:rPr>
          <w:rFonts w:asciiTheme="majorBidi" w:hAnsiTheme="majorBidi" w:cstheme="majorBidi"/>
          <w:szCs w:val="28"/>
        </w:rPr>
        <w:t>est</w:t>
      </w:r>
      <w:r w:rsidR="00B4458C" w:rsidRPr="00B4458C">
        <w:rPr>
          <w:rFonts w:asciiTheme="majorBidi" w:hAnsiTheme="majorBidi" w:cstheme="majorBidi"/>
          <w:szCs w:val="28"/>
        </w:rPr>
        <w:t xml:space="preserve"> question </w:t>
      </w:r>
      <w:r w:rsidR="005F2EEC">
        <w:rPr>
          <w:rFonts w:asciiTheme="majorBidi" w:hAnsiTheme="majorBidi" w:cstheme="majorBidi"/>
          <w:szCs w:val="28"/>
        </w:rPr>
        <w:t xml:space="preserve">d’une </w:t>
      </w:r>
      <w:r w:rsidR="00E70C7A">
        <w:rPr>
          <w:rFonts w:asciiTheme="majorBidi" w:hAnsiTheme="majorBidi" w:cstheme="majorBidi"/>
          <w:szCs w:val="28"/>
        </w:rPr>
        <w:t>présentation</w:t>
      </w:r>
      <w:r w:rsidR="005F2EEC">
        <w:rPr>
          <w:rFonts w:asciiTheme="majorBidi" w:hAnsiTheme="majorBidi" w:cstheme="majorBidi"/>
          <w:szCs w:val="28"/>
        </w:rPr>
        <w:t xml:space="preserve"> succincte </w:t>
      </w:r>
      <w:r w:rsidR="005E4959">
        <w:rPr>
          <w:rFonts w:asciiTheme="majorBidi" w:hAnsiTheme="majorBidi" w:cstheme="majorBidi"/>
          <w:szCs w:val="28"/>
        </w:rPr>
        <w:t>de</w:t>
      </w:r>
      <w:r w:rsidR="005F2EEC">
        <w:rPr>
          <w:rFonts w:asciiTheme="majorBidi" w:hAnsiTheme="majorBidi" w:cstheme="majorBidi"/>
          <w:szCs w:val="28"/>
        </w:rPr>
        <w:t xml:space="preserve"> la lexicométrie</w:t>
      </w:r>
      <w:r w:rsidR="005E4959">
        <w:rPr>
          <w:rFonts w:asciiTheme="majorBidi" w:hAnsiTheme="majorBidi" w:cstheme="majorBidi"/>
          <w:szCs w:val="28"/>
        </w:rPr>
        <w:t>, de</w:t>
      </w:r>
      <w:r w:rsidR="005F2EEC">
        <w:rPr>
          <w:rFonts w:asciiTheme="majorBidi" w:hAnsiTheme="majorBidi" w:cstheme="majorBidi"/>
          <w:szCs w:val="28"/>
        </w:rPr>
        <w:t xml:space="preserve"> son histoire, </w:t>
      </w:r>
      <w:r w:rsidR="005E4959">
        <w:rPr>
          <w:rFonts w:asciiTheme="majorBidi" w:hAnsiTheme="majorBidi" w:cstheme="majorBidi"/>
          <w:szCs w:val="28"/>
        </w:rPr>
        <w:t xml:space="preserve">de </w:t>
      </w:r>
      <w:r w:rsidR="005F2EEC">
        <w:rPr>
          <w:rFonts w:asciiTheme="majorBidi" w:hAnsiTheme="majorBidi" w:cstheme="majorBidi"/>
          <w:szCs w:val="28"/>
        </w:rPr>
        <w:t>ses méthodes</w:t>
      </w:r>
      <w:r w:rsidR="00A87653">
        <w:rPr>
          <w:rFonts w:asciiTheme="majorBidi" w:hAnsiTheme="majorBidi" w:cstheme="majorBidi"/>
          <w:szCs w:val="28"/>
        </w:rPr>
        <w:t xml:space="preserve">, </w:t>
      </w:r>
      <w:r w:rsidR="005E4959">
        <w:rPr>
          <w:rFonts w:asciiTheme="majorBidi" w:hAnsiTheme="majorBidi" w:cstheme="majorBidi"/>
          <w:szCs w:val="28"/>
        </w:rPr>
        <w:t xml:space="preserve">de </w:t>
      </w:r>
      <w:r w:rsidR="00A87653">
        <w:rPr>
          <w:rFonts w:asciiTheme="majorBidi" w:hAnsiTheme="majorBidi" w:cstheme="majorBidi"/>
          <w:szCs w:val="28"/>
        </w:rPr>
        <w:t>ses outils</w:t>
      </w:r>
      <w:r w:rsidR="005F2EEC">
        <w:rPr>
          <w:rFonts w:asciiTheme="majorBidi" w:hAnsiTheme="majorBidi" w:cstheme="majorBidi"/>
          <w:szCs w:val="28"/>
        </w:rPr>
        <w:t xml:space="preserve"> et ses principes</w:t>
      </w:r>
      <w:r w:rsidR="00A87653">
        <w:rPr>
          <w:rFonts w:asciiTheme="majorBidi" w:hAnsiTheme="majorBidi" w:cstheme="majorBidi"/>
          <w:szCs w:val="28"/>
        </w:rPr>
        <w:t>. Il est également question</w:t>
      </w:r>
      <w:r w:rsidR="005F2EEC">
        <w:rPr>
          <w:rFonts w:asciiTheme="majorBidi" w:hAnsiTheme="majorBidi" w:cstheme="majorBidi"/>
          <w:szCs w:val="28"/>
        </w:rPr>
        <w:t xml:space="preserve"> </w:t>
      </w:r>
      <w:r w:rsidR="00B4458C" w:rsidRPr="00B4458C">
        <w:rPr>
          <w:rFonts w:asciiTheme="majorBidi" w:hAnsiTheme="majorBidi" w:cstheme="majorBidi"/>
          <w:szCs w:val="28"/>
        </w:rPr>
        <w:t>de la problématique,</w:t>
      </w:r>
      <w:r w:rsidR="005E4959">
        <w:rPr>
          <w:rFonts w:asciiTheme="majorBidi" w:hAnsiTheme="majorBidi" w:cstheme="majorBidi"/>
          <w:szCs w:val="28"/>
        </w:rPr>
        <w:t xml:space="preserve"> des motivations du sujet et</w:t>
      </w:r>
      <w:r w:rsidR="00B4458C" w:rsidRPr="00B4458C">
        <w:rPr>
          <w:rFonts w:asciiTheme="majorBidi" w:hAnsiTheme="majorBidi" w:cstheme="majorBidi"/>
          <w:szCs w:val="28"/>
        </w:rPr>
        <w:t xml:space="preserve"> des objectifs de </w:t>
      </w:r>
      <w:r>
        <w:rPr>
          <w:rFonts w:asciiTheme="majorBidi" w:hAnsiTheme="majorBidi" w:cstheme="majorBidi"/>
          <w:szCs w:val="28"/>
        </w:rPr>
        <w:t>la re</w:t>
      </w:r>
      <w:r w:rsidR="00A87653">
        <w:rPr>
          <w:rFonts w:asciiTheme="majorBidi" w:hAnsiTheme="majorBidi" w:cstheme="majorBidi"/>
          <w:szCs w:val="28"/>
        </w:rPr>
        <w:t>cherche</w:t>
      </w:r>
      <w:r>
        <w:rPr>
          <w:rFonts w:asciiTheme="majorBidi" w:hAnsiTheme="majorBidi" w:cstheme="majorBidi"/>
          <w:szCs w:val="28"/>
        </w:rPr>
        <w:t>.</w:t>
      </w:r>
      <w:r w:rsidR="005525C2">
        <w:rPr>
          <w:rFonts w:asciiTheme="majorBidi" w:hAnsiTheme="majorBidi" w:cstheme="majorBidi"/>
          <w:szCs w:val="28"/>
        </w:rPr>
        <w:t xml:space="preserve"> </w:t>
      </w:r>
    </w:p>
    <w:p w:rsidR="00AF5F12" w:rsidRDefault="005E4959" w:rsidP="005E730F">
      <w:pPr>
        <w:spacing w:after="120"/>
        <w:ind w:firstLine="567"/>
        <w:rPr>
          <w:rFonts w:asciiTheme="majorBidi" w:hAnsiTheme="majorBidi" w:cstheme="majorBidi"/>
          <w:szCs w:val="28"/>
        </w:rPr>
      </w:pPr>
      <w:r w:rsidRPr="007734D3">
        <w:rPr>
          <w:rFonts w:asciiTheme="majorBidi" w:hAnsiTheme="majorBidi" w:cstheme="majorBidi"/>
          <w:szCs w:val="28"/>
        </w:rPr>
        <w:t xml:space="preserve">La première partie est consacrée à un ancrage historique qui met l’accent sur la vie de Ferhat Abbas et </w:t>
      </w:r>
      <w:r w:rsidR="005E730F" w:rsidRPr="007734D3">
        <w:rPr>
          <w:rFonts w:asciiTheme="majorBidi" w:hAnsiTheme="majorBidi" w:cstheme="majorBidi"/>
          <w:szCs w:val="28"/>
        </w:rPr>
        <w:t>l</w:t>
      </w:r>
      <w:r w:rsidRPr="007734D3">
        <w:rPr>
          <w:rFonts w:asciiTheme="majorBidi" w:hAnsiTheme="majorBidi" w:cstheme="majorBidi"/>
          <w:szCs w:val="28"/>
        </w:rPr>
        <w:t>es conditions sociopolitiques et historiques dans lesquelles il a évolué.</w:t>
      </w:r>
      <w:r w:rsidR="00AF5F12" w:rsidRPr="007734D3">
        <w:rPr>
          <w:rFonts w:asciiTheme="majorBidi" w:hAnsiTheme="majorBidi" w:cstheme="majorBidi"/>
          <w:szCs w:val="28"/>
        </w:rPr>
        <w:t xml:space="preserve"> Elle vise à baliser le champ historique. Il s’agit de faire une biographie de Ferhat Abbas qui retrace son parcours politique. </w:t>
      </w:r>
      <w:r w:rsidR="005E730F" w:rsidRPr="007734D3">
        <w:rPr>
          <w:rFonts w:asciiTheme="majorBidi" w:hAnsiTheme="majorBidi" w:cstheme="majorBidi"/>
          <w:szCs w:val="28"/>
        </w:rPr>
        <w:t xml:space="preserve">L’accent y est mis sur </w:t>
      </w:r>
      <w:r w:rsidR="00AF5F12" w:rsidRPr="007734D3">
        <w:rPr>
          <w:rFonts w:asciiTheme="majorBidi" w:hAnsiTheme="majorBidi" w:cstheme="majorBidi"/>
          <w:szCs w:val="28"/>
        </w:rPr>
        <w:t xml:space="preserve">ses </w:t>
      </w:r>
      <w:r w:rsidR="005E730F" w:rsidRPr="007734D3">
        <w:rPr>
          <w:rFonts w:asciiTheme="majorBidi" w:hAnsiTheme="majorBidi" w:cstheme="majorBidi"/>
          <w:szCs w:val="28"/>
        </w:rPr>
        <w:t>rapports</w:t>
      </w:r>
      <w:r w:rsidR="00AF5F12" w:rsidRPr="007734D3">
        <w:rPr>
          <w:rFonts w:asciiTheme="majorBidi" w:hAnsiTheme="majorBidi" w:cstheme="majorBidi"/>
          <w:szCs w:val="28"/>
        </w:rPr>
        <w:t xml:space="preserve"> avec le pouvoir politique en place</w:t>
      </w:r>
      <w:r w:rsidR="005E730F" w:rsidRPr="007734D3">
        <w:rPr>
          <w:rFonts w:asciiTheme="majorBidi" w:hAnsiTheme="majorBidi" w:cstheme="majorBidi"/>
          <w:szCs w:val="28"/>
        </w:rPr>
        <w:t>.</w:t>
      </w:r>
      <w:r w:rsidR="00AF5F12" w:rsidRPr="007734D3">
        <w:rPr>
          <w:rFonts w:asciiTheme="majorBidi" w:hAnsiTheme="majorBidi" w:cstheme="majorBidi"/>
          <w:szCs w:val="28"/>
        </w:rPr>
        <w:t xml:space="preserve"> Ferhat Abbas en a connus plusieurs: le pouvoir colonial (la Troisième, la Quatrième et la Cinquième Républiques françaises) et le pouvoir algérien </w:t>
      </w:r>
      <w:r w:rsidR="005E730F" w:rsidRPr="007734D3">
        <w:rPr>
          <w:rFonts w:asciiTheme="majorBidi" w:hAnsiTheme="majorBidi" w:cstheme="majorBidi"/>
          <w:szCs w:val="28"/>
        </w:rPr>
        <w:t>(</w:t>
      </w:r>
      <w:r w:rsidR="00AF5F12" w:rsidRPr="007734D3">
        <w:rPr>
          <w:rFonts w:asciiTheme="majorBidi" w:hAnsiTheme="majorBidi" w:cstheme="majorBidi"/>
          <w:szCs w:val="28"/>
        </w:rPr>
        <w:t>le pouvoir de Ben Bella, le pouvoir de Boumediene et celui de Chadli Bendjdid.</w:t>
      </w:r>
      <w:r w:rsidR="005E730F" w:rsidRPr="007734D3">
        <w:rPr>
          <w:rFonts w:asciiTheme="majorBidi" w:hAnsiTheme="majorBidi" w:cstheme="majorBidi"/>
          <w:szCs w:val="28"/>
        </w:rPr>
        <w:t>)</w:t>
      </w:r>
      <w:r w:rsidR="00AF5F12" w:rsidRPr="007734D3">
        <w:rPr>
          <w:rFonts w:asciiTheme="majorBidi" w:hAnsiTheme="majorBidi" w:cstheme="majorBidi"/>
          <w:szCs w:val="28"/>
        </w:rPr>
        <w:t xml:space="preserve"> Nous évoquerons également ses rapports avec les autres formations politiques de l’époque.</w:t>
      </w:r>
    </w:p>
    <w:p w:rsidR="004E19B2" w:rsidRDefault="004E19B2" w:rsidP="004E19B2">
      <w:pPr>
        <w:spacing w:after="120"/>
        <w:ind w:firstLine="567"/>
        <w:rPr>
          <w:rFonts w:asciiTheme="majorBidi" w:hAnsiTheme="majorBidi" w:cstheme="majorBidi"/>
          <w:szCs w:val="28"/>
        </w:rPr>
      </w:pPr>
      <w:r w:rsidRPr="007734D3">
        <w:rPr>
          <w:rFonts w:asciiTheme="majorBidi" w:hAnsiTheme="majorBidi" w:cstheme="majorBidi"/>
          <w:szCs w:val="28"/>
        </w:rPr>
        <w:t>La deuxième partie</w:t>
      </w:r>
      <w:r w:rsidR="007734D3">
        <w:rPr>
          <w:rFonts w:asciiTheme="majorBidi" w:hAnsiTheme="majorBidi" w:cstheme="majorBidi"/>
          <w:szCs w:val="28"/>
        </w:rPr>
        <w:t>, quant à elle,</w:t>
      </w:r>
      <w:r w:rsidRPr="007734D3">
        <w:rPr>
          <w:rFonts w:asciiTheme="majorBidi" w:hAnsiTheme="majorBidi" w:cstheme="majorBidi"/>
          <w:szCs w:val="28"/>
        </w:rPr>
        <w:t xml:space="preserve"> se subdivise en trois grands chapitres</w:t>
      </w:r>
      <w:r w:rsidR="007734D3">
        <w:rPr>
          <w:rFonts w:asciiTheme="majorBidi" w:hAnsiTheme="majorBidi" w:cstheme="majorBidi"/>
          <w:szCs w:val="28"/>
        </w:rPr>
        <w:t> :</w:t>
      </w:r>
    </w:p>
    <w:p w:rsidR="004E19B2" w:rsidRPr="004E19B2" w:rsidRDefault="004E19B2" w:rsidP="00146149">
      <w:pPr>
        <w:spacing w:after="120"/>
        <w:ind w:firstLine="567"/>
        <w:rPr>
          <w:rFonts w:asciiTheme="majorBidi" w:hAnsiTheme="majorBidi" w:cstheme="majorBidi"/>
          <w:szCs w:val="28"/>
        </w:rPr>
      </w:pPr>
      <w:r>
        <w:rPr>
          <w:rFonts w:asciiTheme="majorBidi" w:hAnsiTheme="majorBidi" w:cstheme="majorBidi"/>
          <w:szCs w:val="28"/>
        </w:rPr>
        <w:t>Dans le premier chapitre, il est question d’</w:t>
      </w:r>
      <w:r w:rsidR="007734D3">
        <w:rPr>
          <w:rFonts w:asciiTheme="majorBidi" w:hAnsiTheme="majorBidi" w:cstheme="majorBidi"/>
          <w:szCs w:val="28"/>
        </w:rPr>
        <w:t xml:space="preserve">effectuer </w:t>
      </w:r>
      <w:r>
        <w:rPr>
          <w:rFonts w:asciiTheme="majorBidi" w:hAnsiTheme="majorBidi" w:cstheme="majorBidi"/>
          <w:szCs w:val="28"/>
        </w:rPr>
        <w:t>un ancrage théorique. N</w:t>
      </w:r>
      <w:r w:rsidRPr="004E19B2">
        <w:rPr>
          <w:rFonts w:asciiTheme="majorBidi" w:hAnsiTheme="majorBidi" w:cstheme="majorBidi"/>
          <w:szCs w:val="28"/>
        </w:rPr>
        <w:t>ous jugeons qu’une bonne maitrise du corps conceptuel est primordiale dans tout travail de recherche. Cette maitrise est d’autant plus importante qu’il s’agit d’une discipline peu connue</w:t>
      </w:r>
      <w:r w:rsidR="007734D3">
        <w:rPr>
          <w:rFonts w:asciiTheme="majorBidi" w:hAnsiTheme="majorBidi" w:cstheme="majorBidi"/>
          <w:szCs w:val="28"/>
        </w:rPr>
        <w:t>,</w:t>
      </w:r>
      <w:r w:rsidRPr="004E19B2">
        <w:rPr>
          <w:rFonts w:asciiTheme="majorBidi" w:hAnsiTheme="majorBidi" w:cstheme="majorBidi"/>
          <w:szCs w:val="28"/>
        </w:rPr>
        <w:t xml:space="preserve"> dont les principes, en considération de leur </w:t>
      </w:r>
      <w:r w:rsidRPr="004E19B2">
        <w:rPr>
          <w:rFonts w:asciiTheme="majorBidi" w:hAnsiTheme="majorBidi" w:cstheme="majorBidi"/>
          <w:szCs w:val="28"/>
        </w:rPr>
        <w:lastRenderedPageBreak/>
        <w:t xml:space="preserve">ésotérisme, parfois de leur complexité, nécessitent d’être présentés et expliqués. Le principal objectif de cette partie est de mettre en valeur l’importance de la lexicométrie et la pléthore d’axes de recherche qu’elle permet de dégager. </w:t>
      </w:r>
    </w:p>
    <w:p w:rsidR="004E19B2" w:rsidRPr="00535128" w:rsidRDefault="004E19B2" w:rsidP="00146149">
      <w:pPr>
        <w:spacing w:after="120"/>
        <w:ind w:firstLine="567"/>
        <w:rPr>
          <w:rFonts w:asciiTheme="majorBidi" w:hAnsiTheme="majorBidi" w:cstheme="majorBidi"/>
          <w:szCs w:val="28"/>
          <w:u w:val="single"/>
        </w:rPr>
      </w:pPr>
      <w:r w:rsidRPr="004E19B2">
        <w:rPr>
          <w:rFonts w:asciiTheme="majorBidi" w:hAnsiTheme="majorBidi" w:cstheme="majorBidi"/>
          <w:szCs w:val="28"/>
        </w:rPr>
        <w:t xml:space="preserve">En ce qui concerne la notion de « contexte » qui a une importance capitale dans ce travail, nous considérons que les indications données précédemment peuvent suffisamment rendre compte de son importance dans le champ de l’analyse du discours et particulièrement en lexicométrie. </w:t>
      </w:r>
    </w:p>
    <w:p w:rsidR="00B4458C" w:rsidRPr="00B4458C" w:rsidRDefault="00535128" w:rsidP="00146149">
      <w:pPr>
        <w:spacing w:after="120"/>
        <w:ind w:firstLine="567"/>
        <w:rPr>
          <w:rFonts w:asciiTheme="majorBidi" w:hAnsiTheme="majorBidi" w:cstheme="majorBidi"/>
          <w:szCs w:val="28"/>
        </w:rPr>
      </w:pPr>
      <w:r>
        <w:rPr>
          <w:rFonts w:asciiTheme="majorBidi" w:hAnsiTheme="majorBidi" w:cstheme="majorBidi"/>
          <w:szCs w:val="28"/>
        </w:rPr>
        <w:t xml:space="preserve">Dans le deuxième chapitre, il s’agit de </w:t>
      </w:r>
      <w:r w:rsidR="004E19B2">
        <w:rPr>
          <w:rFonts w:asciiTheme="majorBidi" w:hAnsiTheme="majorBidi" w:cstheme="majorBidi"/>
          <w:szCs w:val="28"/>
        </w:rPr>
        <w:t xml:space="preserve">la </w:t>
      </w:r>
      <w:r w:rsidR="007734D3">
        <w:rPr>
          <w:rFonts w:asciiTheme="majorBidi" w:hAnsiTheme="majorBidi" w:cstheme="majorBidi"/>
          <w:szCs w:val="28"/>
        </w:rPr>
        <w:t>description</w:t>
      </w:r>
      <w:r w:rsidR="004E19B2">
        <w:rPr>
          <w:rFonts w:asciiTheme="majorBidi" w:hAnsiTheme="majorBidi" w:cstheme="majorBidi"/>
          <w:szCs w:val="28"/>
        </w:rPr>
        <w:t xml:space="preserve"> du corpus</w:t>
      </w:r>
      <w:r>
        <w:rPr>
          <w:rFonts w:asciiTheme="majorBidi" w:hAnsiTheme="majorBidi" w:cstheme="majorBidi"/>
          <w:szCs w:val="28"/>
        </w:rPr>
        <w:t xml:space="preserve">, c’est-à-dire </w:t>
      </w:r>
      <w:r w:rsidR="00770910">
        <w:rPr>
          <w:rFonts w:asciiTheme="majorBidi" w:hAnsiTheme="majorBidi" w:cstheme="majorBidi"/>
          <w:szCs w:val="28"/>
        </w:rPr>
        <w:t>l</w:t>
      </w:r>
      <w:r w:rsidR="007B6FA5">
        <w:rPr>
          <w:rFonts w:asciiTheme="majorBidi" w:hAnsiTheme="majorBidi" w:cstheme="majorBidi"/>
          <w:szCs w:val="28"/>
        </w:rPr>
        <w:t xml:space="preserve">es textes qui constituent notre base de données lexicométriques. Ces textes sont au nombre de 552. </w:t>
      </w:r>
      <w:r w:rsidR="00770910">
        <w:rPr>
          <w:rFonts w:asciiTheme="majorBidi" w:hAnsiTheme="majorBidi" w:cstheme="majorBidi"/>
          <w:szCs w:val="28"/>
        </w:rPr>
        <w:t>U</w:t>
      </w:r>
      <w:r w:rsidR="007B6FA5">
        <w:rPr>
          <w:rFonts w:asciiTheme="majorBidi" w:hAnsiTheme="majorBidi" w:cstheme="majorBidi"/>
          <w:szCs w:val="28"/>
        </w:rPr>
        <w:t xml:space="preserve">ne présentation détaillée de chaque texte serait </w:t>
      </w:r>
      <w:r w:rsidR="007B6FA5" w:rsidRPr="00296653">
        <w:rPr>
          <w:rFonts w:asciiTheme="majorBidi" w:hAnsiTheme="majorBidi" w:cstheme="majorBidi"/>
          <w:szCs w:val="28"/>
        </w:rPr>
        <w:t>fastidieuse</w:t>
      </w:r>
      <w:r w:rsidR="007B6FA5">
        <w:rPr>
          <w:rFonts w:asciiTheme="majorBidi" w:hAnsiTheme="majorBidi" w:cstheme="majorBidi"/>
          <w:szCs w:val="28"/>
        </w:rPr>
        <w:t>. Nous nous bornons donc à la présentation des ouvrag</w:t>
      </w:r>
      <w:r w:rsidR="006E187A">
        <w:rPr>
          <w:rFonts w:asciiTheme="majorBidi" w:hAnsiTheme="majorBidi" w:cstheme="majorBidi"/>
          <w:szCs w:val="28"/>
        </w:rPr>
        <w:t>es, des écrits de presse et d’</w:t>
      </w:r>
      <w:r w:rsidR="007B6FA5">
        <w:rPr>
          <w:rFonts w:asciiTheme="majorBidi" w:hAnsiTheme="majorBidi" w:cstheme="majorBidi"/>
          <w:szCs w:val="28"/>
        </w:rPr>
        <w:t xml:space="preserve">autres textes ayant fait date dans l’itinéraire de </w:t>
      </w:r>
      <w:r w:rsidR="007734D3">
        <w:rPr>
          <w:rFonts w:asciiTheme="majorBidi" w:hAnsiTheme="majorBidi" w:cstheme="majorBidi"/>
          <w:szCs w:val="28"/>
        </w:rPr>
        <w:t>l’</w:t>
      </w:r>
      <w:r w:rsidR="007B6FA5">
        <w:rPr>
          <w:rFonts w:asciiTheme="majorBidi" w:hAnsiTheme="majorBidi" w:cstheme="majorBidi"/>
          <w:szCs w:val="28"/>
        </w:rPr>
        <w:t xml:space="preserve">auteur. </w:t>
      </w:r>
    </w:p>
    <w:p w:rsidR="00770910" w:rsidRDefault="00770910" w:rsidP="00A7194C">
      <w:pPr>
        <w:spacing w:after="120"/>
        <w:ind w:firstLine="567"/>
        <w:rPr>
          <w:rFonts w:asciiTheme="majorBidi" w:hAnsiTheme="majorBidi" w:cstheme="majorBidi"/>
          <w:szCs w:val="28"/>
        </w:rPr>
      </w:pPr>
      <w:r>
        <w:rPr>
          <w:rFonts w:asciiTheme="majorBidi" w:hAnsiTheme="majorBidi" w:cstheme="majorBidi"/>
          <w:szCs w:val="28"/>
        </w:rPr>
        <w:t xml:space="preserve">Dans le troisième chapitre, nous </w:t>
      </w:r>
      <w:r w:rsidR="00A7194C">
        <w:rPr>
          <w:rFonts w:asciiTheme="majorBidi" w:hAnsiTheme="majorBidi" w:cstheme="majorBidi"/>
          <w:szCs w:val="28"/>
        </w:rPr>
        <w:t>présentons</w:t>
      </w:r>
      <w:r>
        <w:rPr>
          <w:rFonts w:asciiTheme="majorBidi" w:hAnsiTheme="majorBidi" w:cstheme="majorBidi"/>
          <w:szCs w:val="28"/>
        </w:rPr>
        <w:t xml:space="preserve"> quelques outils d’analyse lexicométrique </w:t>
      </w:r>
      <w:r w:rsidR="00A7194C">
        <w:rPr>
          <w:rFonts w:asciiTheme="majorBidi" w:hAnsiTheme="majorBidi" w:cstheme="majorBidi"/>
          <w:szCs w:val="28"/>
        </w:rPr>
        <w:t>ainsi que</w:t>
      </w:r>
      <w:r>
        <w:rPr>
          <w:rFonts w:asciiTheme="majorBidi" w:hAnsiTheme="majorBidi" w:cstheme="majorBidi"/>
          <w:szCs w:val="28"/>
        </w:rPr>
        <w:t xml:space="preserve"> la méthodologie adoptée.</w:t>
      </w:r>
    </w:p>
    <w:p w:rsidR="00AF5F12" w:rsidRDefault="00AF5F12" w:rsidP="0095517F">
      <w:pPr>
        <w:spacing w:after="120"/>
        <w:ind w:firstLine="567"/>
        <w:rPr>
          <w:rFonts w:asciiTheme="majorBidi" w:hAnsiTheme="majorBidi" w:cstheme="majorBidi"/>
          <w:szCs w:val="28"/>
        </w:rPr>
      </w:pPr>
      <w:r>
        <w:rPr>
          <w:rFonts w:asciiTheme="majorBidi" w:hAnsiTheme="majorBidi" w:cstheme="majorBidi"/>
          <w:szCs w:val="28"/>
        </w:rPr>
        <w:t xml:space="preserve">Enfin, la troisième partie est consacrée à l’analyse lexicométrique du corpus. </w:t>
      </w:r>
    </w:p>
    <w:p w:rsidR="0070402F" w:rsidRDefault="0070402F" w:rsidP="0095517F">
      <w:pPr>
        <w:spacing w:after="120"/>
        <w:ind w:firstLine="567"/>
        <w:rPr>
          <w:rFonts w:asciiTheme="majorBidi" w:hAnsiTheme="majorBidi" w:cstheme="majorBidi"/>
          <w:szCs w:val="28"/>
        </w:rPr>
      </w:pPr>
    </w:p>
    <w:p w:rsidR="00AD6AFC" w:rsidRPr="00B4458C" w:rsidRDefault="00AD6AFC" w:rsidP="00A61AD6">
      <w:pPr>
        <w:spacing w:after="100" w:afterAutospacing="1"/>
        <w:ind w:firstLine="567"/>
        <w:rPr>
          <w:rFonts w:asciiTheme="majorBidi" w:hAnsiTheme="majorBidi" w:cstheme="majorBidi"/>
          <w:szCs w:val="28"/>
        </w:rPr>
      </w:pPr>
    </w:p>
    <w:sectPr w:rsidR="00AD6AFC" w:rsidRPr="00B4458C" w:rsidSect="006E5555">
      <w:headerReference w:type="default" r:id="rId8"/>
      <w:footerReference w:type="default" r:id="rId9"/>
      <w:footerReference w:type="first" r:id="rId10"/>
      <w:pgSz w:w="11906" w:h="16838"/>
      <w:pgMar w:top="1417" w:right="1417" w:bottom="1417" w:left="1417"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772" w:rsidRDefault="00C45772" w:rsidP="00B4458C">
      <w:pPr>
        <w:spacing w:line="240" w:lineRule="auto"/>
      </w:pPr>
      <w:r>
        <w:separator/>
      </w:r>
    </w:p>
  </w:endnote>
  <w:endnote w:type="continuationSeparator" w:id="1">
    <w:p w:rsidR="00C45772" w:rsidRDefault="00C45772" w:rsidP="00B4458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8417"/>
      <w:docPartObj>
        <w:docPartGallery w:val="Page Numbers (Bottom of Page)"/>
        <w:docPartUnique/>
      </w:docPartObj>
    </w:sdtPr>
    <w:sdtContent>
      <w:p w:rsidR="00F56BB8" w:rsidRDefault="005C79B7">
        <w:pPr>
          <w:pStyle w:val="Pieddepage"/>
          <w:jc w:val="center"/>
        </w:pPr>
        <w:fldSimple w:instr=" PAGE   \* MERGEFORMAT ">
          <w:r w:rsidR="0028172D">
            <w:rPr>
              <w:noProof/>
            </w:rPr>
            <w:t>17</w:t>
          </w:r>
        </w:fldSimple>
      </w:p>
    </w:sdtContent>
  </w:sdt>
  <w:p w:rsidR="00F56BB8" w:rsidRDefault="00F56BB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72D" w:rsidRDefault="0028172D" w:rsidP="0028172D">
    <w:pPr>
      <w:pStyle w:val="Pieddepage"/>
      <w:jc w:val="center"/>
    </w:pPr>
  </w:p>
  <w:p w:rsidR="0028172D" w:rsidRDefault="0028172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772" w:rsidRDefault="00C45772" w:rsidP="00B4458C">
      <w:pPr>
        <w:spacing w:line="240" w:lineRule="auto"/>
      </w:pPr>
      <w:r>
        <w:separator/>
      </w:r>
    </w:p>
  </w:footnote>
  <w:footnote w:type="continuationSeparator" w:id="1">
    <w:p w:rsidR="00C45772" w:rsidRDefault="00C45772" w:rsidP="00B4458C">
      <w:pPr>
        <w:spacing w:line="240" w:lineRule="auto"/>
      </w:pPr>
      <w:r>
        <w:continuationSeparator/>
      </w:r>
    </w:p>
  </w:footnote>
  <w:footnote w:id="2">
    <w:p w:rsidR="00F56BB8" w:rsidRDefault="00F56BB8" w:rsidP="00FC6FCA">
      <w:pPr>
        <w:pStyle w:val="Notedebasdepage"/>
        <w:tabs>
          <w:tab w:val="left" w:pos="142"/>
        </w:tabs>
        <w:jc w:val="both"/>
        <w:rPr>
          <w:rFonts w:asciiTheme="majorBidi" w:hAnsiTheme="majorBidi" w:cstheme="majorBidi"/>
        </w:rPr>
      </w:pPr>
      <w:r w:rsidRPr="00272E7F">
        <w:rPr>
          <w:rStyle w:val="Appelnotedebasdep"/>
          <w:rFonts w:asciiTheme="majorBidi" w:hAnsiTheme="majorBidi" w:cstheme="majorBidi"/>
        </w:rPr>
        <w:footnoteRef/>
      </w:r>
      <w:r>
        <w:rPr>
          <w:rFonts w:asciiTheme="majorBidi" w:hAnsiTheme="majorBidi" w:cstheme="majorBidi"/>
        </w:rPr>
        <w:t>Damon Mayaffre, 2005</w:t>
      </w:r>
      <w:r w:rsidRPr="00272E7F">
        <w:rPr>
          <w:rFonts w:asciiTheme="majorBidi" w:hAnsiTheme="majorBidi" w:cstheme="majorBidi"/>
        </w:rPr>
        <w:t xml:space="preserve">, « De la lexicométrie à la logométrie » in, </w:t>
      </w:r>
      <w:r w:rsidRPr="00272E7F">
        <w:rPr>
          <w:rFonts w:asciiTheme="majorBidi" w:hAnsiTheme="majorBidi" w:cstheme="majorBidi"/>
          <w:i/>
          <w:iCs/>
        </w:rPr>
        <w:t>L’Astrolabe,</w:t>
      </w:r>
      <w:r w:rsidRPr="00E70A86">
        <w:rPr>
          <w:rFonts w:asciiTheme="majorBidi" w:hAnsiTheme="majorBidi" w:cstheme="majorBidi"/>
          <w:i/>
          <w:iCs/>
        </w:rPr>
        <w:t xml:space="preserve"> </w:t>
      </w:r>
      <w:r w:rsidRPr="00737DDD">
        <w:rPr>
          <w:rFonts w:asciiTheme="majorBidi" w:hAnsiTheme="majorBidi" w:cstheme="majorBidi"/>
          <w:i/>
          <w:iCs/>
        </w:rPr>
        <w:t xml:space="preserve">Recherche littéraire et Informatique </w:t>
      </w:r>
      <w:r w:rsidRPr="00737DDD">
        <w:rPr>
          <w:rFonts w:asciiTheme="majorBidi" w:hAnsiTheme="majorBidi" w:cstheme="majorBidi"/>
        </w:rPr>
        <w:t>(revue électronique)</w:t>
      </w:r>
    </w:p>
    <w:p w:rsidR="00F56BB8" w:rsidRPr="00E70A86" w:rsidRDefault="00F56BB8" w:rsidP="00E70A86">
      <w:pPr>
        <w:pStyle w:val="Notedebasdepage"/>
        <w:jc w:val="both"/>
      </w:pPr>
      <w:r w:rsidRPr="00272E7F">
        <w:rPr>
          <w:rFonts w:asciiTheme="majorBidi" w:hAnsiTheme="majorBidi" w:cstheme="majorBidi"/>
        </w:rPr>
        <w:t>http:/www.uottawa.ca/academic/arts/astrolabe/articles/art0048/logometrie.htm.</w:t>
      </w:r>
      <w:r>
        <w:rPr>
          <w:rFonts w:asciiTheme="majorBidi" w:hAnsiTheme="majorBidi" w:cstheme="majorBidi"/>
        </w:rPr>
        <w:t xml:space="preserve"> </w:t>
      </w:r>
      <w:r w:rsidRPr="00E70A86">
        <w:rPr>
          <w:rFonts w:asciiTheme="majorBidi" w:hAnsiTheme="majorBidi" w:cstheme="majorBidi"/>
        </w:rPr>
        <w:t>Consulté le 20 janvier 2012.</w:t>
      </w:r>
    </w:p>
  </w:footnote>
  <w:footnote w:id="3">
    <w:p w:rsidR="00F56BB8" w:rsidRPr="00272E7F" w:rsidRDefault="00F56BB8" w:rsidP="00E70A86">
      <w:pPr>
        <w:pStyle w:val="Notedebasdepage"/>
        <w:jc w:val="both"/>
        <w:rPr>
          <w:rFonts w:asciiTheme="majorBidi" w:hAnsiTheme="majorBidi" w:cstheme="majorBidi"/>
        </w:rPr>
      </w:pPr>
      <w:r w:rsidRPr="00272E7F">
        <w:rPr>
          <w:rStyle w:val="Appelnotedebasdep"/>
          <w:rFonts w:asciiTheme="majorBidi" w:hAnsiTheme="majorBidi" w:cstheme="majorBidi"/>
        </w:rPr>
        <w:footnoteRef/>
      </w:r>
      <w:r>
        <w:rPr>
          <w:rFonts w:asciiTheme="majorBidi" w:hAnsiTheme="majorBidi" w:cstheme="majorBidi"/>
        </w:rPr>
        <w:t xml:space="preserve"> </w:t>
      </w:r>
      <w:r w:rsidRPr="00272E7F">
        <w:rPr>
          <w:rFonts w:asciiTheme="majorBidi" w:hAnsiTheme="majorBidi" w:cstheme="majorBidi"/>
        </w:rPr>
        <w:t>Marcel Cohen, 1950, cité par</w:t>
      </w:r>
      <w:r>
        <w:rPr>
          <w:rFonts w:asciiTheme="majorBidi" w:hAnsiTheme="majorBidi" w:cstheme="majorBidi"/>
        </w:rPr>
        <w:t xml:space="preserve"> : Ludovic Lebart et André Salem, 1994, </w:t>
      </w:r>
      <w:r w:rsidRPr="00272E7F">
        <w:rPr>
          <w:rFonts w:asciiTheme="majorBidi" w:hAnsiTheme="majorBidi" w:cstheme="majorBidi"/>
          <w:i/>
        </w:rPr>
        <w:t xml:space="preserve">Statistique textuelle, </w:t>
      </w:r>
      <w:r>
        <w:rPr>
          <w:rFonts w:asciiTheme="majorBidi" w:hAnsiTheme="majorBidi" w:cstheme="majorBidi"/>
        </w:rPr>
        <w:t>Paris, Dunod,</w:t>
      </w:r>
      <w:r w:rsidRPr="00272E7F">
        <w:rPr>
          <w:rFonts w:asciiTheme="majorBidi" w:hAnsiTheme="majorBidi" w:cstheme="majorBidi"/>
        </w:rPr>
        <w:t xml:space="preserve"> p.16.</w:t>
      </w:r>
    </w:p>
  </w:footnote>
  <w:footnote w:id="4">
    <w:p w:rsidR="00F56BB8" w:rsidRPr="00465AD1" w:rsidRDefault="00F56BB8" w:rsidP="005D6A48">
      <w:pPr>
        <w:pStyle w:val="Notedebasdepage"/>
        <w:jc w:val="both"/>
        <w:rPr>
          <w:rFonts w:asciiTheme="majorBidi" w:hAnsiTheme="majorBidi" w:cstheme="majorBidi"/>
        </w:rPr>
      </w:pPr>
      <w:r w:rsidRPr="00272E7F">
        <w:rPr>
          <w:rStyle w:val="Appelnotedebasdep"/>
          <w:rFonts w:asciiTheme="majorBidi" w:hAnsiTheme="majorBidi" w:cstheme="majorBidi"/>
        </w:rPr>
        <w:footnoteRef/>
      </w:r>
      <w:r w:rsidRPr="00272E7F">
        <w:rPr>
          <w:rFonts w:asciiTheme="majorBidi" w:hAnsiTheme="majorBidi" w:cstheme="majorBidi"/>
        </w:rPr>
        <w:t xml:space="preserve"> Damon Mayaffre, </w:t>
      </w:r>
      <w:r>
        <w:rPr>
          <w:rFonts w:asciiTheme="majorBidi" w:hAnsiTheme="majorBidi" w:cstheme="majorBidi"/>
        </w:rPr>
        <w:t xml:space="preserve">2005, </w:t>
      </w:r>
      <w:r w:rsidRPr="00272E7F">
        <w:rPr>
          <w:rFonts w:asciiTheme="majorBidi" w:hAnsiTheme="majorBidi" w:cstheme="majorBidi"/>
        </w:rPr>
        <w:t>op.cité.</w:t>
      </w:r>
    </w:p>
  </w:footnote>
  <w:footnote w:id="5">
    <w:p w:rsidR="00F56BB8" w:rsidRPr="00272E7F" w:rsidRDefault="00F56BB8" w:rsidP="00FC6FCA">
      <w:pPr>
        <w:pStyle w:val="Notedebasdepage"/>
        <w:jc w:val="both"/>
        <w:rPr>
          <w:rFonts w:asciiTheme="majorBidi" w:hAnsiTheme="majorBidi" w:cstheme="majorBidi"/>
        </w:rPr>
      </w:pPr>
      <w:r w:rsidRPr="00272E7F">
        <w:rPr>
          <w:rStyle w:val="Appelnotedebasdep"/>
          <w:rFonts w:asciiTheme="majorBidi" w:hAnsiTheme="majorBidi" w:cstheme="majorBidi"/>
        </w:rPr>
        <w:footnoteRef/>
      </w:r>
      <w:r>
        <w:rPr>
          <w:rFonts w:asciiTheme="majorBidi" w:hAnsiTheme="majorBidi" w:cstheme="majorBidi"/>
        </w:rPr>
        <w:t xml:space="preserve"> François Leimdorfer et André Salem, 1995</w:t>
      </w:r>
      <w:r w:rsidRPr="00272E7F">
        <w:rPr>
          <w:rFonts w:asciiTheme="majorBidi" w:hAnsiTheme="majorBidi" w:cstheme="majorBidi"/>
        </w:rPr>
        <w:t xml:space="preserve">, « Usage de la lexicométrie en analyse de discours. » in </w:t>
      </w:r>
      <w:r w:rsidRPr="00272E7F">
        <w:rPr>
          <w:rFonts w:asciiTheme="majorBidi" w:hAnsiTheme="majorBidi" w:cstheme="majorBidi"/>
          <w:i/>
          <w:iCs/>
        </w:rPr>
        <w:t>Cahiers des Sciences Humaines</w:t>
      </w:r>
      <w:r>
        <w:rPr>
          <w:rFonts w:asciiTheme="majorBidi" w:hAnsiTheme="majorBidi" w:cstheme="majorBidi"/>
        </w:rPr>
        <w:t>, n°31 (1), pp.</w:t>
      </w:r>
      <w:r w:rsidRPr="00272E7F">
        <w:rPr>
          <w:rFonts w:asciiTheme="majorBidi" w:hAnsiTheme="majorBidi" w:cstheme="majorBidi"/>
        </w:rPr>
        <w:t>13</w:t>
      </w:r>
      <w:r>
        <w:rPr>
          <w:rFonts w:asciiTheme="majorBidi" w:hAnsiTheme="majorBidi" w:cstheme="majorBidi"/>
        </w:rPr>
        <w:t>3</w:t>
      </w:r>
      <w:r w:rsidRPr="00272E7F">
        <w:rPr>
          <w:rFonts w:asciiTheme="majorBidi" w:hAnsiTheme="majorBidi" w:cstheme="majorBidi"/>
        </w:rPr>
        <w:t>.</w:t>
      </w:r>
    </w:p>
  </w:footnote>
  <w:footnote w:id="6">
    <w:p w:rsidR="00F56BB8" w:rsidRPr="00FC6FCA" w:rsidRDefault="00F56BB8" w:rsidP="00E04C31">
      <w:pPr>
        <w:spacing w:line="240" w:lineRule="auto"/>
        <w:rPr>
          <w:sz w:val="20"/>
          <w:szCs w:val="20"/>
        </w:rPr>
      </w:pPr>
      <w:r w:rsidRPr="00FC6FCA">
        <w:rPr>
          <w:rStyle w:val="Appelnotedebasdep"/>
          <w:rFonts w:asciiTheme="majorBidi" w:hAnsiTheme="majorBidi" w:cstheme="majorBidi"/>
          <w:sz w:val="20"/>
          <w:szCs w:val="20"/>
        </w:rPr>
        <w:footnoteRef/>
      </w:r>
      <w:r w:rsidRPr="00FC6FCA">
        <w:rPr>
          <w:rFonts w:asciiTheme="majorBidi" w:hAnsiTheme="majorBidi" w:cstheme="majorBidi"/>
          <w:sz w:val="20"/>
          <w:szCs w:val="20"/>
        </w:rPr>
        <w:t xml:space="preserve"> </w:t>
      </w:r>
      <w:r w:rsidRPr="00FC6FCA">
        <w:rPr>
          <w:sz w:val="20"/>
          <w:szCs w:val="20"/>
        </w:rPr>
        <w:t>M</w:t>
      </w:r>
      <w:r>
        <w:rPr>
          <w:sz w:val="20"/>
          <w:szCs w:val="20"/>
        </w:rPr>
        <w:t>argareta</w:t>
      </w:r>
      <w:r w:rsidRPr="00FC6FCA">
        <w:rPr>
          <w:sz w:val="20"/>
          <w:szCs w:val="20"/>
        </w:rPr>
        <w:t xml:space="preserve"> K</w:t>
      </w:r>
      <w:r>
        <w:rPr>
          <w:sz w:val="20"/>
          <w:szCs w:val="20"/>
        </w:rPr>
        <w:t>astberg Sjӧblom</w:t>
      </w:r>
      <w:r w:rsidRPr="00FC6FCA">
        <w:rPr>
          <w:sz w:val="20"/>
          <w:szCs w:val="20"/>
        </w:rPr>
        <w:t>,</w:t>
      </w:r>
      <w:r>
        <w:rPr>
          <w:sz w:val="20"/>
          <w:szCs w:val="20"/>
        </w:rPr>
        <w:t xml:space="preserve"> 2002</w:t>
      </w:r>
      <w:r w:rsidRPr="00FC6FCA">
        <w:rPr>
          <w:sz w:val="20"/>
          <w:szCs w:val="20"/>
        </w:rPr>
        <w:t xml:space="preserve">, « L’écriture de J.M.G. Le Clézio, une approche lexicométrique », Thèse de doctorat. </w:t>
      </w:r>
      <w:r w:rsidRPr="00FC6FCA">
        <w:rPr>
          <w:i/>
          <w:iCs/>
          <w:sz w:val="20"/>
          <w:szCs w:val="20"/>
        </w:rPr>
        <w:t>Texto !</w:t>
      </w:r>
      <w:r w:rsidRPr="00FC6FCA">
        <w:rPr>
          <w:sz w:val="20"/>
          <w:szCs w:val="20"/>
        </w:rPr>
        <w:t xml:space="preserve"> décembre 2004 (en ligne]. Disponible sur :</w:t>
      </w:r>
    </w:p>
    <w:p w:rsidR="00F56BB8" w:rsidRPr="00FC6FCA" w:rsidRDefault="00F56BB8" w:rsidP="00E04C31">
      <w:pPr>
        <w:spacing w:line="240" w:lineRule="auto"/>
        <w:rPr>
          <w:sz w:val="20"/>
          <w:szCs w:val="20"/>
        </w:rPr>
      </w:pPr>
      <w:r w:rsidRPr="00FC6FCA">
        <w:rPr>
          <w:sz w:val="20"/>
          <w:szCs w:val="20"/>
        </w:rPr>
        <w:t>&lt; http://www.revue texto.net/Corpus/Publications/Katberg/Kastberg_LeClezio.html&gt;.</w:t>
      </w:r>
    </w:p>
    <w:p w:rsidR="00F56BB8" w:rsidRPr="00FC6FCA" w:rsidRDefault="00F56BB8" w:rsidP="00E04C31">
      <w:pPr>
        <w:spacing w:line="240" w:lineRule="auto"/>
        <w:rPr>
          <w:sz w:val="20"/>
          <w:szCs w:val="20"/>
        </w:rPr>
      </w:pPr>
      <w:r w:rsidRPr="00FC6FCA">
        <w:rPr>
          <w:sz w:val="20"/>
          <w:szCs w:val="20"/>
        </w:rPr>
        <w:t>Consulté le 28 avril 2012.</w:t>
      </w:r>
    </w:p>
  </w:footnote>
  <w:footnote w:id="7">
    <w:p w:rsidR="00F56BB8" w:rsidRPr="000D1369" w:rsidRDefault="00F56BB8" w:rsidP="00E04C31">
      <w:pPr>
        <w:pStyle w:val="Notedebasdepage"/>
        <w:jc w:val="both"/>
      </w:pPr>
      <w:r w:rsidRPr="000D1369">
        <w:rPr>
          <w:rStyle w:val="Appelnotedebasdep"/>
          <w:rFonts w:asciiTheme="majorBidi" w:hAnsiTheme="majorBidi" w:cstheme="majorBidi"/>
        </w:rPr>
        <w:footnoteRef/>
      </w:r>
      <w:r>
        <w:rPr>
          <w:rFonts w:asciiTheme="majorBidi" w:hAnsiTheme="majorBidi" w:cstheme="majorBidi"/>
        </w:rPr>
        <w:t xml:space="preserve"> </w:t>
      </w:r>
      <w:r w:rsidRPr="000D1369">
        <w:rPr>
          <w:rFonts w:asciiTheme="majorBidi" w:hAnsiTheme="majorBidi" w:cstheme="majorBidi"/>
        </w:rPr>
        <w:t xml:space="preserve">Etienne </w:t>
      </w:r>
      <w:r w:rsidRPr="000D1369">
        <w:rPr>
          <w:rStyle w:val="apple-style-span"/>
          <w:rFonts w:asciiTheme="majorBidi" w:hAnsiTheme="majorBidi" w:cstheme="majorBidi"/>
          <w:color w:val="000000"/>
        </w:rPr>
        <w:t xml:space="preserve">Brunet, 2000, </w:t>
      </w:r>
      <w:r>
        <w:rPr>
          <w:rStyle w:val="apple-style-span"/>
          <w:rFonts w:asciiTheme="majorBidi" w:hAnsiTheme="majorBidi" w:cstheme="majorBidi"/>
          <w:color w:val="000000"/>
        </w:rPr>
        <w:t>«  Qui lemmatise dilemme attise »</w:t>
      </w:r>
      <w:r w:rsidRPr="000D1369">
        <w:rPr>
          <w:rStyle w:val="apple-style-span"/>
          <w:rFonts w:asciiTheme="majorBidi" w:hAnsiTheme="majorBidi" w:cstheme="majorBidi"/>
          <w:color w:val="000000"/>
        </w:rPr>
        <w:t>, dans L. Jose et A. Theissen (éds.),</w:t>
      </w:r>
      <w:r w:rsidRPr="000D1369">
        <w:rPr>
          <w:rStyle w:val="apple-converted-space"/>
          <w:rFonts w:asciiTheme="majorBidi" w:hAnsiTheme="majorBidi" w:cstheme="majorBidi"/>
          <w:color w:val="000000"/>
        </w:rPr>
        <w:t> </w:t>
      </w:r>
      <w:r w:rsidRPr="000D1369">
        <w:rPr>
          <w:rStyle w:val="apple-style-span"/>
          <w:rFonts w:asciiTheme="majorBidi" w:hAnsiTheme="majorBidi" w:cstheme="majorBidi"/>
          <w:i/>
          <w:iCs/>
          <w:color w:val="000000"/>
        </w:rPr>
        <w:t>Scolia</w:t>
      </w:r>
      <w:r w:rsidRPr="000D1369">
        <w:rPr>
          <w:rStyle w:val="apple-style-span"/>
          <w:rFonts w:asciiTheme="majorBidi" w:hAnsiTheme="majorBidi" w:cstheme="majorBidi"/>
          <w:color w:val="000000"/>
        </w:rPr>
        <w:t>, n°13 (</w:t>
      </w:r>
      <w:r w:rsidRPr="000D1369">
        <w:rPr>
          <w:rStyle w:val="apple-style-span"/>
          <w:rFonts w:asciiTheme="majorBidi" w:hAnsiTheme="majorBidi" w:cstheme="majorBidi"/>
          <w:i/>
          <w:iCs/>
          <w:color w:val="000000"/>
        </w:rPr>
        <w:t>Actes des 11</w:t>
      </w:r>
      <w:r w:rsidRPr="000D1369">
        <w:rPr>
          <w:rStyle w:val="apple-style-span"/>
          <w:rFonts w:asciiTheme="majorBidi" w:hAnsiTheme="majorBidi" w:cstheme="majorBidi"/>
          <w:i/>
          <w:iCs/>
          <w:color w:val="000000"/>
          <w:vertAlign w:val="superscript"/>
        </w:rPr>
        <w:t>èmes</w:t>
      </w:r>
      <w:r w:rsidRPr="000D1369">
        <w:rPr>
          <w:rStyle w:val="apple-converted-space"/>
          <w:rFonts w:asciiTheme="majorBidi" w:hAnsiTheme="majorBidi" w:cstheme="majorBidi"/>
          <w:i/>
          <w:iCs/>
          <w:color w:val="000000"/>
        </w:rPr>
        <w:t> </w:t>
      </w:r>
      <w:r w:rsidRPr="000D1369">
        <w:rPr>
          <w:rStyle w:val="apple-style-span"/>
          <w:rFonts w:asciiTheme="majorBidi" w:hAnsiTheme="majorBidi" w:cstheme="majorBidi"/>
          <w:i/>
          <w:iCs/>
          <w:color w:val="000000"/>
        </w:rPr>
        <w:t>rencontres linguistiques en pays rhénan</w:t>
      </w:r>
      <w:r w:rsidRPr="000D1369">
        <w:rPr>
          <w:rStyle w:val="apple-style-span"/>
          <w:rFonts w:asciiTheme="majorBidi" w:hAnsiTheme="majorBidi" w:cstheme="majorBidi"/>
          <w:color w:val="000000"/>
        </w:rPr>
        <w:t>), Strasbourg, p. 7.</w:t>
      </w:r>
    </w:p>
  </w:footnote>
  <w:footnote w:id="8">
    <w:p w:rsidR="00F56BB8" w:rsidRPr="0083053B" w:rsidRDefault="00F56BB8" w:rsidP="009154D2">
      <w:pPr>
        <w:pStyle w:val="Notedebasdepage"/>
        <w:tabs>
          <w:tab w:val="left" w:pos="142"/>
        </w:tabs>
        <w:jc w:val="both"/>
        <w:rPr>
          <w:rFonts w:asciiTheme="majorBidi" w:hAnsiTheme="majorBidi" w:cstheme="majorBidi"/>
        </w:rPr>
      </w:pPr>
      <w:r w:rsidRPr="0083053B">
        <w:rPr>
          <w:rStyle w:val="Appelnotedebasdep"/>
          <w:rFonts w:asciiTheme="majorBidi" w:hAnsiTheme="majorBidi" w:cstheme="majorBidi"/>
        </w:rPr>
        <w:footnoteRef/>
      </w:r>
      <w:r>
        <w:rPr>
          <w:rFonts w:asciiTheme="majorBidi" w:hAnsiTheme="majorBidi" w:cstheme="majorBidi"/>
        </w:rPr>
        <w:t xml:space="preserve"> En lexicométrie, f</w:t>
      </w:r>
      <w:r w:rsidRPr="0083053B">
        <w:rPr>
          <w:rFonts w:asciiTheme="majorBidi" w:hAnsiTheme="majorBidi" w:cstheme="majorBidi"/>
        </w:rPr>
        <w:t>orme d’un texte avant la lemmatisation</w:t>
      </w:r>
      <w:r>
        <w:rPr>
          <w:rFonts w:asciiTheme="majorBidi" w:hAnsiTheme="majorBidi" w:cstheme="majorBidi"/>
        </w:rPr>
        <w:t> ;</w:t>
      </w:r>
      <w:r w:rsidRPr="0083053B">
        <w:rPr>
          <w:rFonts w:asciiTheme="majorBidi" w:hAnsiTheme="majorBidi" w:cstheme="majorBidi"/>
        </w:rPr>
        <w:t xml:space="preserve"> le texte </w:t>
      </w:r>
      <w:r>
        <w:rPr>
          <w:rFonts w:asciiTheme="majorBidi" w:hAnsiTheme="majorBidi" w:cstheme="majorBidi"/>
        </w:rPr>
        <w:t xml:space="preserve">dans sa forme </w:t>
      </w:r>
      <w:r w:rsidRPr="0083053B">
        <w:rPr>
          <w:rFonts w:asciiTheme="majorBidi" w:hAnsiTheme="majorBidi" w:cstheme="majorBidi"/>
        </w:rPr>
        <w:t>original</w:t>
      </w:r>
      <w:r>
        <w:rPr>
          <w:rFonts w:asciiTheme="majorBidi" w:hAnsiTheme="majorBidi" w:cstheme="majorBidi"/>
        </w:rPr>
        <w:t>e, avant tout prétraitement</w:t>
      </w:r>
      <w:r w:rsidRPr="0083053B">
        <w:rPr>
          <w:rFonts w:asciiTheme="majorBidi" w:hAnsiTheme="majorBidi" w:cstheme="majorBidi"/>
        </w:rPr>
        <w:t>.</w:t>
      </w:r>
    </w:p>
  </w:footnote>
  <w:footnote w:id="9">
    <w:p w:rsidR="00954C86" w:rsidRPr="007064BA" w:rsidRDefault="00954C86" w:rsidP="00954C86">
      <w:pPr>
        <w:pStyle w:val="Notedebasdepage"/>
        <w:jc w:val="both"/>
        <w:rPr>
          <w:rFonts w:asciiTheme="majorBidi" w:hAnsiTheme="majorBidi" w:cstheme="majorBidi"/>
        </w:rPr>
      </w:pPr>
      <w:r w:rsidRPr="007064BA">
        <w:rPr>
          <w:rStyle w:val="Appelnotedebasdep"/>
          <w:rFonts w:asciiTheme="majorBidi" w:hAnsiTheme="majorBidi" w:cstheme="majorBidi"/>
        </w:rPr>
        <w:footnoteRef/>
      </w:r>
      <w:r w:rsidRPr="007064BA">
        <w:rPr>
          <w:rFonts w:asciiTheme="majorBidi" w:hAnsiTheme="majorBidi" w:cstheme="majorBidi"/>
        </w:rPr>
        <w:t xml:space="preserve"> Dominique Labbé, 2000, « Analyse des données textuelles et Statistique lexicale (Textual Data Analysis and Lexical Statistics » </w:t>
      </w:r>
      <w:r w:rsidRPr="007064BA">
        <w:rPr>
          <w:rFonts w:asciiTheme="majorBidi" w:hAnsiTheme="majorBidi" w:cstheme="majorBidi"/>
          <w:i/>
          <w:iCs/>
        </w:rPr>
        <w:t>JADT 2000 : 5es Journées Internationales d’Analyse Statistique des Données Textuelles</w:t>
      </w:r>
      <w:r w:rsidRPr="007064BA">
        <w:rPr>
          <w:rFonts w:asciiTheme="majorBidi" w:hAnsiTheme="majorBidi" w:cstheme="majorBidi"/>
        </w:rPr>
        <w:t xml:space="preserve">. Disponible sur : </w:t>
      </w:r>
      <w:hyperlink r:id="rId1" w:history="1">
        <w:r w:rsidRPr="007064BA">
          <w:rPr>
            <w:rStyle w:val="Lienhypertexte"/>
            <w:rFonts w:asciiTheme="majorBidi" w:hAnsiTheme="majorBidi" w:cstheme="majorBidi"/>
            <w:color w:val="auto"/>
          </w:rPr>
          <w:t>lexicometrica/www.univ-paris3.fr</w:t>
        </w:r>
      </w:hyperlink>
      <w:r w:rsidRPr="007064BA">
        <w:rPr>
          <w:rFonts w:asciiTheme="majorBidi" w:hAnsiTheme="majorBidi" w:cstheme="majorBidi"/>
        </w:rPr>
        <w:t>.</w:t>
      </w:r>
      <w:r w:rsidRPr="007064BA">
        <w:rPr>
          <w:rStyle w:val="Appelnotedebasdep"/>
          <w:rFonts w:asciiTheme="majorBidi" w:hAnsiTheme="majorBidi" w:cstheme="majorBidi"/>
        </w:rPr>
        <w:t xml:space="preserve"> </w:t>
      </w:r>
      <w:r w:rsidRPr="007064BA">
        <w:rPr>
          <w:rFonts w:asciiTheme="majorBidi" w:hAnsiTheme="majorBidi" w:cstheme="majorBidi"/>
        </w:rPr>
        <w:t>Consulté le 15 mars 2012.</w:t>
      </w:r>
    </w:p>
  </w:footnote>
  <w:footnote w:id="10">
    <w:p w:rsidR="00954C86" w:rsidRPr="007064BA" w:rsidRDefault="00954C86" w:rsidP="00954C86">
      <w:pPr>
        <w:pStyle w:val="Notedebasdepage"/>
        <w:jc w:val="both"/>
        <w:rPr>
          <w:rFonts w:asciiTheme="majorBidi" w:hAnsiTheme="majorBidi" w:cstheme="majorBidi"/>
        </w:rPr>
      </w:pPr>
      <w:r w:rsidRPr="007064BA">
        <w:rPr>
          <w:rStyle w:val="Appelnotedebasdep"/>
          <w:rFonts w:asciiTheme="majorBidi" w:hAnsiTheme="majorBidi" w:cstheme="majorBidi"/>
        </w:rPr>
        <w:footnoteRef/>
      </w:r>
      <w:r w:rsidRPr="007064BA">
        <w:rPr>
          <w:rFonts w:asciiTheme="majorBidi" w:hAnsiTheme="majorBidi" w:cstheme="majorBidi"/>
        </w:rPr>
        <w:t xml:space="preserve">Charles Muller, 1984, «De la lemmatisation», préface à Lafon P., </w:t>
      </w:r>
      <w:r w:rsidRPr="007064BA">
        <w:rPr>
          <w:rFonts w:asciiTheme="majorBidi" w:hAnsiTheme="majorBidi" w:cstheme="majorBidi"/>
          <w:i/>
          <w:iCs/>
        </w:rPr>
        <w:t>Dépouillements et statistiques en lexicométrie</w:t>
      </w:r>
      <w:r w:rsidRPr="007064BA">
        <w:rPr>
          <w:rFonts w:asciiTheme="majorBidi" w:hAnsiTheme="majorBidi" w:cstheme="majorBidi"/>
        </w:rPr>
        <w:t>, Paris-Genève, Slatkine-Champion. Cité par Mayaffre, 2005, op.cité.</w:t>
      </w:r>
    </w:p>
  </w:footnote>
  <w:footnote w:id="11">
    <w:p w:rsidR="00954C86" w:rsidRPr="007064BA" w:rsidRDefault="00954C86" w:rsidP="00954C86">
      <w:pPr>
        <w:pStyle w:val="Notedebasdepage"/>
        <w:jc w:val="both"/>
        <w:rPr>
          <w:rFonts w:asciiTheme="majorBidi" w:hAnsiTheme="majorBidi" w:cstheme="majorBidi"/>
        </w:rPr>
      </w:pPr>
      <w:r w:rsidRPr="007064BA">
        <w:rPr>
          <w:rStyle w:val="Appelnotedebasdep"/>
          <w:rFonts w:asciiTheme="majorBidi" w:hAnsiTheme="majorBidi" w:cstheme="majorBidi"/>
        </w:rPr>
        <w:footnoteRef/>
      </w:r>
      <w:r w:rsidRPr="007064BA">
        <w:rPr>
          <w:rFonts w:asciiTheme="majorBidi" w:hAnsiTheme="majorBidi" w:cstheme="majorBidi"/>
        </w:rPr>
        <w:t xml:space="preserve">Maurice Tournier, 1985, «Sur quoi pouvons-nous compter? Réponse à Charles Muller», </w:t>
      </w:r>
      <w:r w:rsidRPr="007064BA">
        <w:rPr>
          <w:rFonts w:asciiTheme="majorBidi" w:hAnsiTheme="majorBidi" w:cstheme="majorBidi"/>
          <w:i/>
          <w:iCs/>
        </w:rPr>
        <w:t>Études de philologie et de linguistique offertes à Hélène Nais</w:t>
      </w:r>
      <w:r w:rsidRPr="007064BA">
        <w:rPr>
          <w:rFonts w:asciiTheme="majorBidi" w:hAnsiTheme="majorBidi" w:cstheme="majorBidi"/>
        </w:rPr>
        <w:t xml:space="preserve">, </w:t>
      </w:r>
      <w:r w:rsidRPr="007064BA">
        <w:rPr>
          <w:rFonts w:asciiTheme="majorBidi" w:hAnsiTheme="majorBidi" w:cstheme="majorBidi"/>
          <w:i/>
          <w:iCs/>
        </w:rPr>
        <w:t>Verbum</w:t>
      </w:r>
      <w:r w:rsidRPr="007064BA">
        <w:rPr>
          <w:rFonts w:asciiTheme="majorBidi" w:hAnsiTheme="majorBidi" w:cstheme="majorBidi"/>
        </w:rPr>
        <w:t xml:space="preserve"> (numéro spécial), Presses universitaires de Nancy. Cité par Mayaffre, 2005, op.cité.</w:t>
      </w:r>
    </w:p>
  </w:footnote>
  <w:footnote w:id="12">
    <w:p w:rsidR="00954C86" w:rsidRPr="007064BA" w:rsidRDefault="00954C86" w:rsidP="00954C86">
      <w:pPr>
        <w:pStyle w:val="Notedebasdepage"/>
        <w:jc w:val="both"/>
        <w:rPr>
          <w:rFonts w:asciiTheme="majorBidi" w:hAnsiTheme="majorBidi" w:cstheme="majorBidi"/>
        </w:rPr>
      </w:pPr>
      <w:r w:rsidRPr="007064BA">
        <w:rPr>
          <w:rStyle w:val="Appelnotedebasdep"/>
          <w:rFonts w:asciiTheme="majorBidi" w:hAnsiTheme="majorBidi" w:cstheme="majorBidi"/>
        </w:rPr>
        <w:footnoteRef/>
      </w:r>
      <w:r w:rsidRPr="007064BA">
        <w:rPr>
          <w:rFonts w:asciiTheme="majorBidi" w:hAnsiTheme="majorBidi" w:cstheme="majorBidi"/>
        </w:rPr>
        <w:t>Le substantif « parti ».</w:t>
      </w:r>
    </w:p>
  </w:footnote>
  <w:footnote w:id="13">
    <w:p w:rsidR="00954C86" w:rsidRPr="007064BA" w:rsidRDefault="00954C86" w:rsidP="00954C86">
      <w:pPr>
        <w:pStyle w:val="Notedebasdepage"/>
        <w:jc w:val="both"/>
        <w:rPr>
          <w:rFonts w:asciiTheme="majorBidi" w:hAnsiTheme="majorBidi" w:cstheme="majorBidi"/>
        </w:rPr>
      </w:pPr>
      <w:r w:rsidRPr="007064BA">
        <w:rPr>
          <w:rStyle w:val="Appelnotedebasdep"/>
          <w:rFonts w:asciiTheme="majorBidi" w:hAnsiTheme="majorBidi" w:cstheme="majorBidi"/>
        </w:rPr>
        <w:footnoteRef/>
      </w:r>
      <w:r w:rsidRPr="007064BA">
        <w:rPr>
          <w:rFonts w:asciiTheme="majorBidi" w:hAnsiTheme="majorBidi" w:cstheme="majorBidi"/>
        </w:rPr>
        <w:t>Damon Mayaffre, 2005, op.cité.</w:t>
      </w:r>
    </w:p>
  </w:footnote>
  <w:footnote w:id="14">
    <w:p w:rsidR="00954C86" w:rsidRPr="004B12EF" w:rsidRDefault="00954C86" w:rsidP="00954C86">
      <w:pPr>
        <w:pStyle w:val="Notedebasdepage"/>
        <w:jc w:val="both"/>
        <w:rPr>
          <w:rFonts w:asciiTheme="majorBidi" w:hAnsiTheme="majorBidi" w:cstheme="majorBidi"/>
        </w:rPr>
      </w:pPr>
      <w:r w:rsidRPr="004B12EF">
        <w:rPr>
          <w:rStyle w:val="Appelnotedebasdep"/>
          <w:rFonts w:asciiTheme="majorBidi" w:hAnsiTheme="majorBidi" w:cstheme="majorBidi"/>
        </w:rPr>
        <w:footnoteRef/>
      </w:r>
      <w:r>
        <w:rPr>
          <w:rFonts w:asciiTheme="majorBidi" w:hAnsiTheme="majorBidi" w:cstheme="majorBidi"/>
        </w:rPr>
        <w:t>L</w:t>
      </w:r>
      <w:r w:rsidRPr="004B12EF">
        <w:rPr>
          <w:rFonts w:asciiTheme="majorBidi" w:hAnsiTheme="majorBidi" w:cstheme="majorBidi"/>
        </w:rPr>
        <w:t>e lemme est l’étiquette associée à toute forme textuelle, identifiant le lexème auquel elle appartient et correspondant à la forme qui le représente dans un dictionnaire de référence. (Sylvie Mellet et Purn</w:t>
      </w:r>
      <w:r>
        <w:rPr>
          <w:rFonts w:asciiTheme="majorBidi" w:hAnsiTheme="majorBidi" w:cstheme="majorBidi"/>
        </w:rPr>
        <w:t xml:space="preserve">elle, </w:t>
      </w:r>
      <w:r w:rsidRPr="004B12EF">
        <w:rPr>
          <w:rFonts w:asciiTheme="majorBidi" w:hAnsiTheme="majorBidi" w:cstheme="majorBidi"/>
        </w:rPr>
        <w:t xml:space="preserve">2002, « Les atouts multiples de la lemmatisation. L’exemple du latin », </w:t>
      </w:r>
      <w:r w:rsidRPr="004B12EF">
        <w:rPr>
          <w:rFonts w:asciiTheme="majorBidi" w:hAnsiTheme="majorBidi" w:cstheme="majorBidi"/>
          <w:i/>
          <w:iCs/>
        </w:rPr>
        <w:t>Actes de 6es journées internationales d’analyse statistique des données textuelles</w:t>
      </w:r>
      <w:r w:rsidRPr="004B12EF">
        <w:rPr>
          <w:rFonts w:asciiTheme="majorBidi" w:hAnsiTheme="majorBidi" w:cstheme="majorBidi"/>
        </w:rPr>
        <w:t>, UNSA-CNRS, Nice.</w:t>
      </w:r>
      <w:r>
        <w:rPr>
          <w:rFonts w:asciiTheme="majorBidi" w:hAnsiTheme="majorBidi" w:cstheme="majorBidi"/>
        </w:rPr>
        <w:t xml:space="preserve"> </w:t>
      </w:r>
      <w:r w:rsidRPr="008179FE">
        <w:rPr>
          <w:rFonts w:asciiTheme="majorBidi" w:hAnsiTheme="majorBidi" w:cstheme="majorBidi"/>
        </w:rPr>
        <w:t>Page.529.</w:t>
      </w:r>
    </w:p>
  </w:footnote>
  <w:footnote w:id="15">
    <w:p w:rsidR="00954C86" w:rsidRPr="001B3C4D" w:rsidRDefault="00954C86" w:rsidP="001F7340">
      <w:pPr>
        <w:pStyle w:val="Notedebasdepage"/>
        <w:jc w:val="both"/>
        <w:rPr>
          <w:rFonts w:asciiTheme="majorBidi" w:hAnsiTheme="majorBidi" w:cstheme="majorBidi"/>
        </w:rPr>
      </w:pPr>
      <w:r w:rsidRPr="001B3C4D">
        <w:rPr>
          <w:rStyle w:val="Appelnotedebasdep"/>
          <w:rFonts w:asciiTheme="majorBidi" w:hAnsiTheme="majorBidi" w:cstheme="majorBidi"/>
        </w:rPr>
        <w:footnoteRef/>
      </w:r>
      <w:r>
        <w:rPr>
          <w:rFonts w:asciiTheme="majorBidi" w:hAnsiTheme="majorBidi" w:cstheme="majorBidi"/>
        </w:rPr>
        <w:t xml:space="preserve"> </w:t>
      </w:r>
      <w:r w:rsidRPr="001B3C4D">
        <w:rPr>
          <w:rFonts w:asciiTheme="majorBidi" w:hAnsiTheme="majorBidi" w:cstheme="majorBidi"/>
        </w:rPr>
        <w:t xml:space="preserve">Maurice Tournier, </w:t>
      </w:r>
      <w:r>
        <w:rPr>
          <w:rFonts w:asciiTheme="majorBidi" w:hAnsiTheme="majorBidi" w:cstheme="majorBidi"/>
        </w:rPr>
        <w:t>19</w:t>
      </w:r>
      <w:r w:rsidR="001F7340">
        <w:rPr>
          <w:rFonts w:asciiTheme="majorBidi" w:hAnsiTheme="majorBidi" w:cstheme="majorBidi"/>
        </w:rPr>
        <w:t>8</w:t>
      </w:r>
      <w:r>
        <w:rPr>
          <w:rFonts w:asciiTheme="majorBidi" w:hAnsiTheme="majorBidi" w:cstheme="majorBidi"/>
        </w:rPr>
        <w:t xml:space="preserve">5, </w:t>
      </w:r>
      <w:r w:rsidRPr="001B3C4D">
        <w:rPr>
          <w:rFonts w:asciiTheme="majorBidi" w:hAnsiTheme="majorBidi" w:cstheme="majorBidi"/>
        </w:rPr>
        <w:t>op.cité.</w:t>
      </w:r>
    </w:p>
  </w:footnote>
  <w:footnote w:id="16">
    <w:p w:rsidR="00954C86" w:rsidRPr="00F068EA" w:rsidRDefault="00954C86" w:rsidP="00954C86">
      <w:pPr>
        <w:pStyle w:val="Notedebasdepage"/>
        <w:jc w:val="both"/>
        <w:rPr>
          <w:rFonts w:asciiTheme="majorBidi" w:hAnsiTheme="majorBidi" w:cstheme="majorBidi"/>
        </w:rPr>
      </w:pPr>
      <w:r w:rsidRPr="00F068EA">
        <w:rPr>
          <w:rStyle w:val="Appelnotedebasdep"/>
          <w:rFonts w:asciiTheme="majorBidi" w:hAnsiTheme="majorBidi" w:cstheme="majorBidi"/>
        </w:rPr>
        <w:footnoteRef/>
      </w:r>
      <w:r>
        <w:rPr>
          <w:rFonts w:asciiTheme="majorBidi" w:hAnsiTheme="majorBidi" w:cstheme="majorBidi"/>
        </w:rPr>
        <w:t xml:space="preserve"> Damon Mayaffre, 2002</w:t>
      </w:r>
      <w:r w:rsidRPr="00F068EA">
        <w:rPr>
          <w:rFonts w:asciiTheme="majorBidi" w:hAnsiTheme="majorBidi" w:cstheme="majorBidi"/>
        </w:rPr>
        <w:t xml:space="preserve">, « Discours politique, genres et individuation sociolinguistique. » </w:t>
      </w:r>
      <w:r w:rsidRPr="00F068EA">
        <w:rPr>
          <w:rFonts w:asciiTheme="majorBidi" w:hAnsiTheme="majorBidi" w:cstheme="majorBidi"/>
          <w:i/>
          <w:iCs/>
        </w:rPr>
        <w:t>JADT 2002 : 6es Journées internationales d’Analyse statistique des Données Textuelles.</w:t>
      </w:r>
      <w:r w:rsidRPr="00F068EA">
        <w:rPr>
          <w:rFonts w:asciiTheme="majorBidi" w:hAnsiTheme="majorBidi" w:cstheme="majorBidi"/>
        </w:rPr>
        <w:t xml:space="preserve"> Disponible sur : </w:t>
      </w:r>
      <w:hyperlink r:id="rId2" w:history="1">
        <w:r w:rsidRPr="00F068EA">
          <w:rPr>
            <w:rStyle w:val="Lienhypertexte"/>
            <w:rFonts w:asciiTheme="majorBidi" w:hAnsiTheme="majorBidi" w:cstheme="majorBidi"/>
            <w:color w:val="auto"/>
          </w:rPr>
          <w:t>lexicometrica/www.univ-paris3.fr</w:t>
        </w:r>
      </w:hyperlink>
      <w:r w:rsidRPr="00F068EA">
        <w:rPr>
          <w:rFonts w:asciiTheme="majorBidi" w:hAnsiTheme="majorBidi" w:cstheme="majorBidi"/>
        </w:rPr>
        <w:t>.</w:t>
      </w:r>
      <w:r>
        <w:rPr>
          <w:rFonts w:asciiTheme="majorBidi" w:hAnsiTheme="majorBidi" w:cstheme="majorBidi"/>
        </w:rPr>
        <w:t xml:space="preserve"> Consulté le 20 mars 2012.</w:t>
      </w:r>
    </w:p>
  </w:footnote>
  <w:footnote w:id="17">
    <w:p w:rsidR="00954C86" w:rsidRPr="00F068EA" w:rsidRDefault="00954C86" w:rsidP="00954C86">
      <w:pPr>
        <w:pStyle w:val="Notedebasdepage"/>
        <w:jc w:val="both"/>
        <w:rPr>
          <w:rFonts w:asciiTheme="majorBidi" w:hAnsiTheme="majorBidi" w:cstheme="majorBidi"/>
        </w:rPr>
      </w:pPr>
      <w:r w:rsidRPr="00F068EA">
        <w:rPr>
          <w:rStyle w:val="Appelnotedebasdep"/>
          <w:rFonts w:asciiTheme="majorBidi" w:hAnsiTheme="majorBidi" w:cstheme="majorBidi"/>
        </w:rPr>
        <w:footnoteRef/>
      </w:r>
      <w:r>
        <w:rPr>
          <w:rFonts w:asciiTheme="majorBidi" w:hAnsiTheme="majorBidi" w:cstheme="majorBidi"/>
        </w:rPr>
        <w:t xml:space="preserve"> </w:t>
      </w:r>
      <w:r w:rsidRPr="00F068EA">
        <w:rPr>
          <w:rFonts w:asciiTheme="majorBidi" w:hAnsiTheme="majorBidi" w:cstheme="majorBidi"/>
        </w:rPr>
        <w:t>Simonne Bonnafous et Maurice Tour</w:t>
      </w:r>
      <w:r>
        <w:rPr>
          <w:rFonts w:asciiTheme="majorBidi" w:hAnsiTheme="majorBidi" w:cstheme="majorBidi"/>
        </w:rPr>
        <w:t>nier, 1995</w:t>
      </w:r>
      <w:r w:rsidRPr="00F068EA">
        <w:rPr>
          <w:rFonts w:asciiTheme="majorBidi" w:hAnsiTheme="majorBidi" w:cstheme="majorBidi"/>
        </w:rPr>
        <w:t xml:space="preserve">, « Analyse du discours, lexicométrie, communication et politique. » In: </w:t>
      </w:r>
      <w:r w:rsidRPr="00F068EA">
        <w:rPr>
          <w:rFonts w:asciiTheme="majorBidi" w:hAnsiTheme="majorBidi" w:cstheme="majorBidi"/>
          <w:i/>
          <w:iCs/>
        </w:rPr>
        <w:t>Langages</w:t>
      </w:r>
      <w:r>
        <w:rPr>
          <w:rFonts w:asciiTheme="majorBidi" w:hAnsiTheme="majorBidi" w:cstheme="majorBidi"/>
        </w:rPr>
        <w:t>, 29e année, n°117. p</w:t>
      </w:r>
      <w:r w:rsidRPr="00F068EA">
        <w:rPr>
          <w:rFonts w:asciiTheme="majorBidi" w:hAnsiTheme="majorBidi" w:cstheme="majorBidi"/>
        </w:rPr>
        <w:t>. 6</w:t>
      </w:r>
      <w:r>
        <w:rPr>
          <w:rFonts w:asciiTheme="majorBidi" w:hAnsiTheme="majorBidi" w:cstheme="majorBidi"/>
        </w:rPr>
        <w:t>9</w:t>
      </w:r>
      <w:r w:rsidRPr="00F068EA">
        <w:rPr>
          <w:rFonts w:asciiTheme="majorBidi" w:hAnsiTheme="majorBidi" w:cstheme="majorBidi"/>
        </w:rPr>
        <w:t>.</w:t>
      </w:r>
    </w:p>
  </w:footnote>
  <w:footnote w:id="18">
    <w:p w:rsidR="00954C86" w:rsidRPr="006A4A18" w:rsidRDefault="00954C86" w:rsidP="00954C86">
      <w:pPr>
        <w:pStyle w:val="Notedebasdepage"/>
        <w:rPr>
          <w:rFonts w:asciiTheme="majorBidi" w:hAnsiTheme="majorBidi" w:cstheme="majorBidi"/>
        </w:rPr>
      </w:pPr>
      <w:r w:rsidRPr="006A4A18">
        <w:rPr>
          <w:rStyle w:val="Appelnotedebasdep"/>
          <w:rFonts w:asciiTheme="majorBidi" w:hAnsiTheme="majorBidi" w:cstheme="majorBidi"/>
        </w:rPr>
        <w:footnoteRef/>
      </w:r>
      <w:r w:rsidRPr="006A4A18">
        <w:rPr>
          <w:rFonts w:asciiTheme="majorBidi" w:hAnsiTheme="majorBidi" w:cstheme="majorBidi"/>
        </w:rPr>
        <w:t xml:space="preserve"> </w:t>
      </w:r>
      <w:r>
        <w:rPr>
          <w:rFonts w:asciiTheme="majorBidi" w:hAnsiTheme="majorBidi" w:cstheme="majorBidi"/>
        </w:rPr>
        <w:t xml:space="preserve"> </w:t>
      </w:r>
      <w:r w:rsidRPr="006A4A18">
        <w:rPr>
          <w:rFonts w:asciiTheme="majorBidi" w:hAnsiTheme="majorBidi" w:cstheme="majorBidi"/>
        </w:rPr>
        <w:t>Ibidem.</w:t>
      </w:r>
    </w:p>
  </w:footnote>
  <w:footnote w:id="19">
    <w:p w:rsidR="00F56BB8" w:rsidRPr="00F068EA" w:rsidRDefault="00F56BB8" w:rsidP="001B3C4D">
      <w:pPr>
        <w:spacing w:line="240" w:lineRule="auto"/>
        <w:jc w:val="left"/>
        <w:rPr>
          <w:rFonts w:asciiTheme="majorBidi" w:hAnsiTheme="majorBidi" w:cstheme="majorBidi"/>
          <w:sz w:val="20"/>
          <w:szCs w:val="20"/>
        </w:rPr>
      </w:pPr>
      <w:r w:rsidRPr="00F068EA">
        <w:rPr>
          <w:rStyle w:val="Appelnotedebasdep"/>
          <w:rFonts w:asciiTheme="majorBidi" w:hAnsiTheme="majorBidi" w:cstheme="majorBidi"/>
          <w:sz w:val="20"/>
          <w:szCs w:val="20"/>
        </w:rPr>
        <w:footnoteRef/>
      </w:r>
      <w:r>
        <w:rPr>
          <w:rFonts w:asciiTheme="majorBidi" w:hAnsiTheme="majorBidi" w:cstheme="majorBidi"/>
          <w:sz w:val="20"/>
          <w:szCs w:val="20"/>
        </w:rPr>
        <w:t xml:space="preserve"> Patrick Charaudeau, 2007</w:t>
      </w:r>
      <w:r w:rsidRPr="00F068EA">
        <w:rPr>
          <w:rFonts w:asciiTheme="majorBidi" w:hAnsiTheme="majorBidi" w:cstheme="majorBidi"/>
          <w:sz w:val="20"/>
          <w:szCs w:val="20"/>
        </w:rPr>
        <w:t xml:space="preserve">, « Le discours politique ou le pouvoir du langage. » </w:t>
      </w:r>
      <w:hyperlink r:id="rId3" w:history="1">
        <w:r w:rsidRPr="00F068EA">
          <w:rPr>
            <w:rStyle w:val="Lienhypertexte"/>
            <w:rFonts w:asciiTheme="majorBidi" w:hAnsiTheme="majorBidi"/>
            <w:color w:val="auto"/>
            <w:sz w:val="20"/>
            <w:szCs w:val="20"/>
          </w:rPr>
          <w:t>http://www.francparler.org/dossiers/pj/charaudeau_ciep_2007.rtf</w:t>
        </w:r>
      </w:hyperlink>
      <w:r w:rsidRPr="00F068EA">
        <w:rPr>
          <w:rFonts w:asciiTheme="majorBidi" w:hAnsiTheme="majorBidi" w:cstheme="majorBidi"/>
          <w:sz w:val="20"/>
          <w:szCs w:val="20"/>
        </w:rPr>
        <w:t>.</w:t>
      </w:r>
      <w:r>
        <w:rPr>
          <w:rFonts w:asciiTheme="majorBidi" w:hAnsiTheme="majorBidi" w:cstheme="majorBidi"/>
          <w:sz w:val="20"/>
          <w:szCs w:val="20"/>
        </w:rPr>
        <w:t xml:space="preserve"> Consulté le 05 décembre 2012.</w:t>
      </w:r>
    </w:p>
  </w:footnote>
  <w:footnote w:id="20">
    <w:p w:rsidR="00F56BB8" w:rsidRPr="00F068EA" w:rsidRDefault="00F56BB8" w:rsidP="00F068EA">
      <w:pPr>
        <w:pStyle w:val="Notedebasdepage"/>
        <w:jc w:val="both"/>
      </w:pPr>
      <w:r w:rsidRPr="00F068EA">
        <w:rPr>
          <w:rStyle w:val="Appelnotedebasdep"/>
          <w:rFonts w:asciiTheme="majorBidi" w:hAnsiTheme="majorBidi" w:cstheme="majorBidi"/>
        </w:rPr>
        <w:footnoteRef/>
      </w:r>
      <w:r w:rsidRPr="00F068EA">
        <w:rPr>
          <w:rFonts w:asciiTheme="majorBidi" w:hAnsiTheme="majorBidi" w:cstheme="majorBidi"/>
        </w:rPr>
        <w:t xml:space="preserve"> Damon Mayaffre, </w:t>
      </w:r>
      <w:r>
        <w:rPr>
          <w:rFonts w:asciiTheme="majorBidi" w:hAnsiTheme="majorBidi" w:cstheme="majorBidi"/>
        </w:rPr>
        <w:t xml:space="preserve">2005, </w:t>
      </w:r>
      <w:r w:rsidRPr="00F068EA">
        <w:rPr>
          <w:rFonts w:asciiTheme="majorBidi" w:hAnsiTheme="majorBidi" w:cstheme="majorBidi"/>
        </w:rPr>
        <w:t>op.cité.</w:t>
      </w:r>
    </w:p>
  </w:footnote>
  <w:footnote w:id="21">
    <w:p w:rsidR="00F56BB8" w:rsidRPr="00F068EA" w:rsidRDefault="00F56BB8" w:rsidP="005F417C">
      <w:pPr>
        <w:spacing w:line="240" w:lineRule="auto"/>
        <w:rPr>
          <w:rFonts w:asciiTheme="majorBidi" w:hAnsiTheme="majorBidi" w:cstheme="majorBidi"/>
          <w:color w:val="FF0000"/>
          <w:sz w:val="20"/>
          <w:szCs w:val="20"/>
        </w:rPr>
      </w:pPr>
      <w:r w:rsidRPr="00F068EA">
        <w:rPr>
          <w:rStyle w:val="Appelnotedebasdep"/>
          <w:rFonts w:asciiTheme="majorBidi" w:hAnsiTheme="majorBidi" w:cstheme="majorBidi"/>
          <w:sz w:val="20"/>
          <w:szCs w:val="20"/>
        </w:rPr>
        <w:footnoteRef/>
      </w:r>
      <w:r>
        <w:rPr>
          <w:rFonts w:asciiTheme="majorBidi" w:hAnsiTheme="majorBidi" w:cstheme="majorBidi"/>
          <w:sz w:val="20"/>
          <w:szCs w:val="20"/>
        </w:rPr>
        <w:t xml:space="preserve"> Maurice Tournier, 1996</w:t>
      </w:r>
      <w:r w:rsidRPr="00F068EA">
        <w:rPr>
          <w:rFonts w:asciiTheme="majorBidi" w:hAnsiTheme="majorBidi" w:cstheme="majorBidi"/>
          <w:sz w:val="20"/>
          <w:szCs w:val="20"/>
        </w:rPr>
        <w:t>, « Les discours sociopolitiques et l’analyse lexicométrique », dans H</w:t>
      </w:r>
      <w:r>
        <w:rPr>
          <w:rFonts w:asciiTheme="majorBidi" w:hAnsiTheme="majorBidi" w:cstheme="majorBidi"/>
          <w:sz w:val="20"/>
          <w:szCs w:val="20"/>
        </w:rPr>
        <w:t>enri</w:t>
      </w:r>
      <w:r w:rsidRPr="00F068EA">
        <w:rPr>
          <w:rFonts w:asciiTheme="majorBidi" w:hAnsiTheme="majorBidi" w:cstheme="majorBidi"/>
          <w:sz w:val="20"/>
          <w:szCs w:val="20"/>
        </w:rPr>
        <w:t xml:space="preserve"> Boyer (éd.), </w:t>
      </w:r>
      <w:r w:rsidRPr="00F068EA">
        <w:rPr>
          <w:rFonts w:asciiTheme="majorBidi" w:hAnsiTheme="majorBidi" w:cstheme="majorBidi"/>
          <w:i/>
          <w:iCs/>
          <w:sz w:val="20"/>
          <w:szCs w:val="20"/>
        </w:rPr>
        <w:t>Sociolinguistique, territoire et objets</w:t>
      </w:r>
      <w:r w:rsidRPr="00F068EA">
        <w:rPr>
          <w:rFonts w:asciiTheme="majorBidi" w:hAnsiTheme="majorBidi" w:cstheme="majorBidi"/>
          <w:sz w:val="20"/>
          <w:szCs w:val="20"/>
        </w:rPr>
        <w:t>, Paris,</w:t>
      </w:r>
      <w:r>
        <w:rPr>
          <w:rFonts w:asciiTheme="majorBidi" w:hAnsiTheme="majorBidi" w:cstheme="majorBidi"/>
          <w:sz w:val="20"/>
          <w:szCs w:val="20"/>
        </w:rPr>
        <w:t xml:space="preserve"> 1996,</w:t>
      </w:r>
      <w:r w:rsidRPr="00F068EA">
        <w:rPr>
          <w:rFonts w:asciiTheme="majorBidi" w:hAnsiTheme="majorBidi" w:cstheme="majorBidi"/>
          <w:sz w:val="20"/>
          <w:szCs w:val="20"/>
        </w:rPr>
        <w:t xml:space="preserve"> Delachaux et Niestlé, </w:t>
      </w:r>
      <w:r>
        <w:rPr>
          <w:rFonts w:asciiTheme="majorBidi" w:hAnsiTheme="majorBidi" w:cstheme="majorBidi"/>
          <w:sz w:val="20"/>
          <w:szCs w:val="20"/>
        </w:rPr>
        <w:t>p.180.</w:t>
      </w:r>
    </w:p>
  </w:footnote>
  <w:footnote w:id="22">
    <w:p w:rsidR="00F56BB8" w:rsidRPr="00F068EA" w:rsidRDefault="00F56BB8" w:rsidP="00F068EA">
      <w:pPr>
        <w:spacing w:line="240" w:lineRule="auto"/>
        <w:rPr>
          <w:rFonts w:asciiTheme="majorBidi" w:hAnsiTheme="majorBidi" w:cstheme="majorBidi"/>
          <w:sz w:val="20"/>
          <w:szCs w:val="20"/>
        </w:rPr>
      </w:pPr>
      <w:r w:rsidRPr="00F068EA">
        <w:rPr>
          <w:rStyle w:val="Appelnotedebasdep"/>
          <w:rFonts w:asciiTheme="majorBidi" w:hAnsiTheme="majorBidi" w:cstheme="majorBidi"/>
          <w:sz w:val="20"/>
          <w:szCs w:val="20"/>
        </w:rPr>
        <w:footnoteRef/>
      </w:r>
      <w:r>
        <w:rPr>
          <w:rFonts w:asciiTheme="majorBidi" w:hAnsiTheme="majorBidi" w:cstheme="majorBidi"/>
          <w:sz w:val="20"/>
          <w:szCs w:val="20"/>
        </w:rPr>
        <w:t xml:space="preserve"> Mikhaïl  Bakhtine, 1977</w:t>
      </w:r>
      <w:r w:rsidRPr="00F068EA">
        <w:rPr>
          <w:rFonts w:asciiTheme="majorBidi" w:hAnsiTheme="majorBidi" w:cstheme="majorBidi"/>
          <w:sz w:val="20"/>
          <w:szCs w:val="20"/>
        </w:rPr>
        <w:t xml:space="preserve">, </w:t>
      </w:r>
      <w:r w:rsidRPr="00F068EA">
        <w:rPr>
          <w:rFonts w:asciiTheme="majorBidi" w:hAnsiTheme="majorBidi" w:cstheme="majorBidi"/>
          <w:i/>
          <w:iCs/>
          <w:sz w:val="20"/>
          <w:szCs w:val="20"/>
        </w:rPr>
        <w:t>Le marxisme et la philosophie du langage</w:t>
      </w:r>
      <w:r w:rsidRPr="00F068EA">
        <w:rPr>
          <w:rFonts w:asciiTheme="majorBidi" w:hAnsiTheme="majorBidi" w:cstheme="majorBidi"/>
          <w:sz w:val="20"/>
          <w:szCs w:val="20"/>
        </w:rPr>
        <w:t>, Paris, Éditions de Minuit. p.124.</w:t>
      </w:r>
    </w:p>
  </w:footnote>
  <w:footnote w:id="23">
    <w:p w:rsidR="00BC5F0D" w:rsidRPr="00F068EA" w:rsidRDefault="00BC5F0D" w:rsidP="00BC5F0D">
      <w:pPr>
        <w:tabs>
          <w:tab w:val="left" w:pos="142"/>
        </w:tabs>
        <w:spacing w:line="240" w:lineRule="auto"/>
        <w:rPr>
          <w:rFonts w:asciiTheme="majorBidi" w:hAnsiTheme="majorBidi" w:cstheme="majorBidi"/>
          <w:color w:val="FF0000"/>
          <w:sz w:val="20"/>
          <w:szCs w:val="20"/>
        </w:rPr>
      </w:pPr>
      <w:r w:rsidRPr="00F068EA">
        <w:rPr>
          <w:rStyle w:val="Appelnotedebasdep"/>
          <w:rFonts w:asciiTheme="majorBidi" w:hAnsiTheme="majorBidi" w:cstheme="majorBidi"/>
          <w:sz w:val="20"/>
          <w:szCs w:val="20"/>
        </w:rPr>
        <w:footnoteRef/>
      </w:r>
      <w:r w:rsidRPr="00F068EA">
        <w:rPr>
          <w:rFonts w:asciiTheme="majorBidi" w:hAnsiTheme="majorBidi" w:cstheme="majorBidi"/>
          <w:sz w:val="20"/>
          <w:szCs w:val="20"/>
        </w:rPr>
        <w:t xml:space="preserve">Citée par Marion Sandré </w:t>
      </w:r>
      <w:r w:rsidRPr="003903C8">
        <w:rPr>
          <w:sz w:val="20"/>
          <w:szCs w:val="18"/>
        </w:rPr>
        <w:t xml:space="preserve">(éd.), </w:t>
      </w:r>
      <w:r>
        <w:rPr>
          <w:rFonts w:asciiTheme="majorBidi" w:hAnsiTheme="majorBidi" w:cstheme="majorBidi"/>
          <w:sz w:val="20"/>
          <w:szCs w:val="20"/>
        </w:rPr>
        <w:t>2009,</w:t>
      </w:r>
      <w:r w:rsidRPr="00F068EA">
        <w:rPr>
          <w:rFonts w:asciiTheme="majorBidi" w:hAnsiTheme="majorBidi" w:cstheme="majorBidi"/>
          <w:sz w:val="20"/>
          <w:szCs w:val="20"/>
        </w:rPr>
        <w:t xml:space="preserve"> </w:t>
      </w:r>
      <w:r w:rsidRPr="00F068EA">
        <w:rPr>
          <w:rStyle w:val="Accentuation"/>
          <w:rFonts w:asciiTheme="majorBidi" w:hAnsiTheme="majorBidi" w:cstheme="majorBidi"/>
          <w:sz w:val="20"/>
          <w:szCs w:val="20"/>
        </w:rPr>
        <w:t>Analyses du discours et contextes. Actes du Ve Colloque Jeunes Chercheurs Praxiling</w:t>
      </w:r>
      <w:r>
        <w:rPr>
          <w:rFonts w:asciiTheme="majorBidi" w:hAnsiTheme="majorBidi" w:cstheme="majorBidi"/>
          <w:sz w:val="20"/>
          <w:szCs w:val="20"/>
        </w:rPr>
        <w:t>, Limoges Editions Lambert-Lucas, p.</w:t>
      </w:r>
      <w:r w:rsidRPr="00F068EA">
        <w:rPr>
          <w:rFonts w:asciiTheme="majorBidi" w:hAnsiTheme="majorBidi" w:cstheme="majorBidi"/>
          <w:sz w:val="20"/>
          <w:szCs w:val="20"/>
        </w:rPr>
        <w:t>10</w:t>
      </w:r>
      <w:r>
        <w:rPr>
          <w:rFonts w:asciiTheme="majorBidi" w:hAnsiTheme="majorBidi" w:cstheme="majorBidi"/>
          <w:sz w:val="20"/>
          <w:szCs w:val="20"/>
        </w:rPr>
        <w:t>.</w:t>
      </w:r>
      <w:r>
        <w:rPr>
          <w:rFonts w:asciiTheme="majorBidi" w:hAnsiTheme="majorBidi" w:cstheme="majorBidi"/>
          <w:color w:val="FF0000"/>
          <w:sz w:val="20"/>
          <w:szCs w:val="20"/>
        </w:rPr>
        <w:t xml:space="preserve"> </w:t>
      </w:r>
    </w:p>
  </w:footnote>
  <w:footnote w:id="24">
    <w:p w:rsidR="00BC5F0D" w:rsidRPr="005F417C" w:rsidRDefault="00BC5F0D" w:rsidP="00BC5F0D">
      <w:pPr>
        <w:spacing w:line="240" w:lineRule="auto"/>
        <w:rPr>
          <w:rFonts w:asciiTheme="majorBidi" w:hAnsiTheme="majorBidi" w:cstheme="majorBidi"/>
          <w:sz w:val="20"/>
          <w:szCs w:val="20"/>
        </w:rPr>
      </w:pPr>
      <w:r w:rsidRPr="00F068EA">
        <w:rPr>
          <w:rStyle w:val="Appelnotedebasdep"/>
          <w:rFonts w:asciiTheme="majorBidi" w:hAnsiTheme="majorBidi" w:cstheme="majorBidi"/>
          <w:sz w:val="20"/>
          <w:szCs w:val="20"/>
        </w:rPr>
        <w:footnoteRef/>
      </w:r>
      <w:r>
        <w:rPr>
          <w:rStyle w:val="lev"/>
          <w:rFonts w:asciiTheme="majorBidi" w:hAnsiTheme="majorBidi" w:cstheme="majorBidi"/>
          <w:b w:val="0"/>
          <w:bCs w:val="0"/>
          <w:sz w:val="20"/>
          <w:szCs w:val="20"/>
        </w:rPr>
        <w:t xml:space="preserve"> </w:t>
      </w:r>
      <w:r w:rsidRPr="00F068EA">
        <w:rPr>
          <w:rStyle w:val="lev"/>
          <w:rFonts w:asciiTheme="majorBidi" w:hAnsiTheme="majorBidi" w:cstheme="majorBidi"/>
          <w:b w:val="0"/>
          <w:bCs w:val="0"/>
          <w:sz w:val="20"/>
          <w:szCs w:val="20"/>
        </w:rPr>
        <w:t xml:space="preserve">Wolfgang </w:t>
      </w:r>
      <w:r w:rsidRPr="00F068EA">
        <w:rPr>
          <w:rStyle w:val="familyname"/>
          <w:rFonts w:asciiTheme="majorBidi" w:hAnsiTheme="majorBidi" w:cstheme="majorBidi"/>
          <w:sz w:val="20"/>
          <w:szCs w:val="20"/>
        </w:rPr>
        <w:t>Teubert</w:t>
      </w:r>
      <w:r>
        <w:rPr>
          <w:rFonts w:asciiTheme="majorBidi" w:hAnsiTheme="majorBidi" w:cstheme="majorBidi"/>
          <w:sz w:val="20"/>
          <w:szCs w:val="20"/>
        </w:rPr>
        <w:t>, 2009</w:t>
      </w:r>
      <w:r w:rsidRPr="00F068EA">
        <w:rPr>
          <w:rFonts w:asciiTheme="majorBidi" w:hAnsiTheme="majorBidi" w:cstheme="majorBidi"/>
          <w:sz w:val="20"/>
          <w:szCs w:val="20"/>
        </w:rPr>
        <w:t xml:space="preserve">, « La linguistique de corpus : une alternative », </w:t>
      </w:r>
      <w:r w:rsidRPr="00F068EA">
        <w:rPr>
          <w:rStyle w:val="Accentuation"/>
          <w:rFonts w:asciiTheme="majorBidi" w:hAnsiTheme="majorBidi" w:cstheme="majorBidi"/>
          <w:sz w:val="20"/>
          <w:szCs w:val="20"/>
        </w:rPr>
        <w:t>Semen</w:t>
      </w:r>
      <w:r w:rsidRPr="00F068EA">
        <w:rPr>
          <w:rFonts w:asciiTheme="majorBidi" w:hAnsiTheme="majorBidi" w:cstheme="majorBidi"/>
          <w:sz w:val="20"/>
          <w:szCs w:val="20"/>
        </w:rPr>
        <w:t xml:space="preserve"> [En ligne], 27 | 2009, mis en ligne le 10 décembre 2010, consulté le 15 novembre 2011. URL : </w:t>
      </w:r>
      <w:hyperlink r:id="rId4" w:history="1">
        <w:r w:rsidRPr="00F068EA">
          <w:rPr>
            <w:rStyle w:val="Lienhypertexte"/>
            <w:rFonts w:asciiTheme="majorBidi" w:hAnsiTheme="majorBidi"/>
            <w:color w:val="auto"/>
            <w:sz w:val="20"/>
            <w:szCs w:val="20"/>
          </w:rPr>
          <w:t>http://semen.revues.org/8914</w:t>
        </w:r>
      </w:hyperlink>
    </w:p>
  </w:footnote>
  <w:footnote w:id="25">
    <w:p w:rsidR="00BC5F0D" w:rsidRDefault="00BC5F0D" w:rsidP="00BC5F0D">
      <w:pPr>
        <w:pStyle w:val="Notedebasdepage"/>
        <w:jc w:val="both"/>
      </w:pPr>
      <w:r w:rsidRPr="00490CF1">
        <w:rPr>
          <w:rStyle w:val="Appelnotedebasdep"/>
          <w:rFonts w:asciiTheme="majorBidi" w:hAnsiTheme="majorBidi" w:cstheme="majorBidi"/>
        </w:rPr>
        <w:footnoteRef/>
      </w:r>
      <w:r w:rsidRPr="00490CF1">
        <w:rPr>
          <w:rFonts w:asciiTheme="majorBidi" w:hAnsiTheme="majorBidi" w:cstheme="majorBidi"/>
        </w:rPr>
        <w:t xml:space="preserve"> </w:t>
      </w:r>
      <w:r w:rsidRPr="00490CF1">
        <w:rPr>
          <w:rFonts w:asciiTheme="majorBidi" w:hAnsiTheme="majorBidi" w:cstheme="majorBidi"/>
          <w:i/>
          <w:iCs/>
        </w:rPr>
        <w:t>É</w:t>
      </w:r>
      <w:r w:rsidRPr="00AF0A63">
        <w:rPr>
          <w:rFonts w:ascii="Times New Roman" w:hAnsi="Times New Roman" w:cs="Times New Roman"/>
          <w:i/>
        </w:rPr>
        <w:t>léments d’analyse du discours</w:t>
      </w:r>
      <w:r w:rsidRPr="00AF0A63">
        <w:rPr>
          <w:rFonts w:ascii="Times New Roman" w:hAnsi="Times New Roman" w:cs="Times New Roman"/>
        </w:rPr>
        <w:t>,</w:t>
      </w:r>
      <w:r>
        <w:rPr>
          <w:rFonts w:ascii="Times New Roman" w:hAnsi="Times New Roman" w:cs="Times New Roman"/>
        </w:rPr>
        <w:t xml:space="preserve"> 2005,</w:t>
      </w:r>
      <w:r w:rsidRPr="00AF0A63">
        <w:rPr>
          <w:rFonts w:ascii="Times New Roman" w:hAnsi="Times New Roman" w:cs="Times New Roman"/>
        </w:rPr>
        <w:t xml:space="preserve"> </w:t>
      </w:r>
      <w:r w:rsidRPr="00AF0A63">
        <w:rPr>
          <w:rFonts w:asciiTheme="majorBidi" w:hAnsiTheme="majorBidi" w:cstheme="majorBidi"/>
        </w:rPr>
        <w:t>Paris, Armand Colin</w:t>
      </w:r>
      <w:r>
        <w:rPr>
          <w:rFonts w:asciiTheme="majorBidi" w:hAnsiTheme="majorBidi" w:cstheme="majorBidi"/>
        </w:rPr>
        <w:t>,</w:t>
      </w:r>
      <w:r w:rsidRPr="00AF0A63">
        <w:rPr>
          <w:rFonts w:ascii="Times New Roman" w:hAnsi="Times New Roman" w:cs="Times New Roman"/>
        </w:rPr>
        <w:t xml:space="preserve"> </w:t>
      </w:r>
      <w:r>
        <w:rPr>
          <w:rFonts w:ascii="Times New Roman" w:hAnsi="Times New Roman" w:cs="Times New Roman"/>
        </w:rPr>
        <w:t>p</w:t>
      </w:r>
      <w:r w:rsidRPr="00AF0A63">
        <w:rPr>
          <w:rFonts w:ascii="Times New Roman" w:hAnsi="Times New Roman" w:cs="Times New Roman"/>
        </w:rPr>
        <w:t>.16</w:t>
      </w:r>
    </w:p>
  </w:footnote>
  <w:footnote w:id="26">
    <w:p w:rsidR="00F56BB8" w:rsidRPr="00CD44F6" w:rsidRDefault="00F56BB8" w:rsidP="0090459B">
      <w:pPr>
        <w:pStyle w:val="Notedebasdepage"/>
        <w:jc w:val="both"/>
        <w:rPr>
          <w:rFonts w:asciiTheme="majorBidi" w:hAnsiTheme="majorBidi" w:cstheme="majorBidi"/>
        </w:rPr>
      </w:pPr>
      <w:r w:rsidRPr="00AC068E">
        <w:rPr>
          <w:rStyle w:val="Appelnotedebasdep"/>
          <w:rFonts w:asciiTheme="majorBidi" w:hAnsiTheme="majorBidi" w:cstheme="majorBidi"/>
        </w:rPr>
        <w:footnoteRef/>
      </w:r>
      <w:r w:rsidRPr="00CD44F6">
        <w:rPr>
          <w:rFonts w:asciiTheme="majorBidi" w:hAnsiTheme="majorBidi" w:cstheme="majorBidi"/>
        </w:rPr>
        <w:t xml:space="preserve"> </w:t>
      </w:r>
      <w:r>
        <w:rPr>
          <w:rFonts w:asciiTheme="majorBidi" w:hAnsiTheme="majorBidi" w:cstheme="majorBidi"/>
        </w:rPr>
        <w:t>Maurice Tournier, 1996, op.cité</w:t>
      </w:r>
      <w:r w:rsidRPr="00CD44F6">
        <w:rPr>
          <w:rFonts w:asciiTheme="majorBidi" w:hAnsiTheme="majorBidi" w:cstheme="majorBidi"/>
        </w:rPr>
        <w:t xml:space="preserve">.p.181. </w:t>
      </w:r>
    </w:p>
  </w:footnote>
  <w:footnote w:id="27">
    <w:p w:rsidR="00F56BB8" w:rsidRPr="00A13CA3" w:rsidRDefault="00F56BB8" w:rsidP="00286D30">
      <w:pPr>
        <w:pStyle w:val="Notedebasdepage"/>
        <w:jc w:val="both"/>
        <w:rPr>
          <w:rFonts w:asciiTheme="majorBidi" w:hAnsiTheme="majorBidi" w:cstheme="majorBidi"/>
        </w:rPr>
      </w:pPr>
      <w:r w:rsidRPr="00A13CA3">
        <w:rPr>
          <w:rStyle w:val="Appelnotedebasdep"/>
          <w:rFonts w:asciiTheme="majorBidi" w:hAnsiTheme="majorBidi" w:cstheme="majorBidi"/>
        </w:rPr>
        <w:footnoteRef/>
      </w:r>
      <w:r>
        <w:rPr>
          <w:rFonts w:asciiTheme="majorBidi" w:hAnsiTheme="majorBidi" w:cstheme="majorBidi"/>
        </w:rPr>
        <w:t xml:space="preserve"> </w:t>
      </w:r>
      <w:r w:rsidRPr="00A13CA3">
        <w:rPr>
          <w:rFonts w:asciiTheme="majorBidi" w:hAnsiTheme="majorBidi" w:cstheme="majorBidi"/>
        </w:rPr>
        <w:t>Ludovic Lebart et André Salem</w:t>
      </w:r>
      <w:r>
        <w:rPr>
          <w:rFonts w:asciiTheme="majorBidi" w:hAnsiTheme="majorBidi" w:cstheme="majorBidi"/>
        </w:rPr>
        <w:t>, 1994,</w:t>
      </w:r>
      <w:r w:rsidRPr="00A13CA3">
        <w:rPr>
          <w:rFonts w:asciiTheme="majorBidi" w:hAnsiTheme="majorBidi" w:cstheme="majorBidi"/>
        </w:rPr>
        <w:t xml:space="preserve"> </w:t>
      </w:r>
      <w:r>
        <w:rPr>
          <w:rFonts w:asciiTheme="majorBidi" w:hAnsiTheme="majorBidi" w:cstheme="majorBidi"/>
        </w:rPr>
        <w:t>op.cité, p.16</w:t>
      </w:r>
    </w:p>
  </w:footnote>
  <w:footnote w:id="28">
    <w:p w:rsidR="00F56BB8" w:rsidRPr="006C1BDB" w:rsidRDefault="00F56BB8" w:rsidP="009E3FA8">
      <w:pPr>
        <w:pStyle w:val="Notedebasdepage"/>
        <w:jc w:val="both"/>
        <w:rPr>
          <w:rFonts w:asciiTheme="majorBidi" w:hAnsiTheme="majorBidi" w:cstheme="majorBidi"/>
        </w:rPr>
      </w:pPr>
      <w:r w:rsidRPr="006C1BDB">
        <w:rPr>
          <w:rStyle w:val="Appelnotedebasdep"/>
          <w:rFonts w:asciiTheme="majorBidi" w:hAnsiTheme="majorBidi" w:cstheme="majorBidi"/>
        </w:rPr>
        <w:footnoteRef/>
      </w:r>
      <w:r w:rsidRPr="006C1BDB">
        <w:rPr>
          <w:rFonts w:asciiTheme="majorBidi" w:hAnsiTheme="majorBidi" w:cstheme="majorBidi"/>
        </w:rPr>
        <w:t xml:space="preserve"> L’on peut remarquer</w:t>
      </w:r>
      <w:r>
        <w:rPr>
          <w:rFonts w:asciiTheme="majorBidi" w:hAnsiTheme="majorBidi" w:cstheme="majorBidi"/>
        </w:rPr>
        <w:t xml:space="preserve"> en lisant l’intitulé de notre thèse</w:t>
      </w:r>
      <w:r w:rsidRPr="006C1BDB">
        <w:rPr>
          <w:rFonts w:asciiTheme="majorBidi" w:hAnsiTheme="majorBidi" w:cstheme="majorBidi"/>
        </w:rPr>
        <w:t xml:space="preserve"> que l’objet de </w:t>
      </w:r>
      <w:r>
        <w:rPr>
          <w:rFonts w:asciiTheme="majorBidi" w:hAnsiTheme="majorBidi" w:cstheme="majorBidi"/>
        </w:rPr>
        <w:t>cette</w:t>
      </w:r>
      <w:r w:rsidRPr="006C1BDB">
        <w:rPr>
          <w:rFonts w:asciiTheme="majorBidi" w:hAnsiTheme="majorBidi" w:cstheme="majorBidi"/>
        </w:rPr>
        <w:t xml:space="preserve"> recherche n’est pas </w:t>
      </w:r>
      <w:r w:rsidR="009E3FA8">
        <w:rPr>
          <w:rFonts w:asciiTheme="majorBidi" w:hAnsiTheme="majorBidi" w:cstheme="majorBidi"/>
        </w:rPr>
        <w:t>seulement</w:t>
      </w:r>
      <w:r w:rsidRPr="006C1BDB">
        <w:rPr>
          <w:rFonts w:asciiTheme="majorBidi" w:hAnsiTheme="majorBidi" w:cstheme="majorBidi"/>
        </w:rPr>
        <w:t xml:space="preserve"> le discours politique mais également</w:t>
      </w:r>
      <w:r>
        <w:rPr>
          <w:rFonts w:asciiTheme="majorBidi" w:hAnsiTheme="majorBidi" w:cstheme="majorBidi"/>
        </w:rPr>
        <w:t xml:space="preserve"> le discours</w:t>
      </w:r>
      <w:r w:rsidRPr="006C1BDB">
        <w:rPr>
          <w:rFonts w:asciiTheme="majorBidi" w:hAnsiTheme="majorBidi" w:cstheme="majorBidi"/>
        </w:rPr>
        <w:t xml:space="preserve"> littéraire et journalistique. Il se trouve que tous les textes de </w:t>
      </w:r>
      <w:r w:rsidR="009E3FA8">
        <w:rPr>
          <w:rFonts w:asciiTheme="majorBidi" w:hAnsiTheme="majorBidi" w:cstheme="majorBidi"/>
        </w:rPr>
        <w:t>notre corpus</w:t>
      </w:r>
      <w:r w:rsidRPr="006C1BDB">
        <w:rPr>
          <w:rFonts w:asciiTheme="majorBidi" w:hAnsiTheme="majorBidi" w:cstheme="majorBidi"/>
        </w:rPr>
        <w:t xml:space="preserve"> peu</w:t>
      </w:r>
      <w:r w:rsidR="009E3FA8">
        <w:rPr>
          <w:rFonts w:asciiTheme="majorBidi" w:hAnsiTheme="majorBidi" w:cstheme="majorBidi"/>
        </w:rPr>
        <w:t>vent être rangés dans ce genre</w:t>
      </w:r>
      <w:r w:rsidRPr="006C1BDB">
        <w:rPr>
          <w:rFonts w:asciiTheme="majorBidi" w:hAnsiTheme="majorBidi" w:cstheme="majorBidi"/>
        </w:rPr>
        <w:t xml:space="preserve"> </w:t>
      </w:r>
      <w:r>
        <w:rPr>
          <w:rFonts w:asciiTheme="majorBidi" w:hAnsiTheme="majorBidi" w:cstheme="majorBidi"/>
        </w:rPr>
        <w:t xml:space="preserve">dans </w:t>
      </w:r>
      <w:r w:rsidR="009E3FA8">
        <w:rPr>
          <w:rFonts w:asciiTheme="majorBidi" w:hAnsiTheme="majorBidi" w:cstheme="majorBidi"/>
        </w:rPr>
        <w:t>la mesure</w:t>
      </w:r>
      <w:r>
        <w:rPr>
          <w:rFonts w:asciiTheme="majorBidi" w:hAnsiTheme="majorBidi" w:cstheme="majorBidi"/>
        </w:rPr>
        <w:t xml:space="preserve"> où ces textes sont des textes d’opinion </w:t>
      </w:r>
      <w:r w:rsidR="009E3FA8">
        <w:rPr>
          <w:rFonts w:asciiTheme="majorBidi" w:hAnsiTheme="majorBidi" w:cstheme="majorBidi"/>
        </w:rPr>
        <w:t>politique.</w:t>
      </w:r>
    </w:p>
  </w:footnote>
  <w:footnote w:id="29">
    <w:p w:rsidR="00F56BB8" w:rsidRPr="009B1079" w:rsidRDefault="00F56BB8" w:rsidP="00305BBE">
      <w:pPr>
        <w:pStyle w:val="Notedebasdepage"/>
        <w:jc w:val="both"/>
        <w:rPr>
          <w:rFonts w:asciiTheme="majorBidi" w:hAnsiTheme="majorBidi" w:cstheme="majorBidi"/>
        </w:rPr>
      </w:pPr>
      <w:r w:rsidRPr="009B1079">
        <w:rPr>
          <w:rStyle w:val="Appelnotedebasdep"/>
          <w:rFonts w:asciiTheme="majorBidi" w:hAnsiTheme="majorBidi" w:cstheme="majorBidi"/>
        </w:rPr>
        <w:footnoteRef/>
      </w:r>
      <w:r w:rsidRPr="009B1079">
        <w:rPr>
          <w:rFonts w:asciiTheme="majorBidi" w:hAnsiTheme="majorBidi" w:cstheme="majorBidi"/>
        </w:rPr>
        <w:t xml:space="preserve"> </w:t>
      </w:r>
      <w:r>
        <w:rPr>
          <w:rFonts w:asciiTheme="majorBidi" w:hAnsiTheme="majorBidi" w:cstheme="majorBidi"/>
        </w:rPr>
        <w:t>Militant nationaliste algérien et f</w:t>
      </w:r>
      <w:r w:rsidRPr="009B1079">
        <w:rPr>
          <w:rFonts w:asciiTheme="majorBidi" w:hAnsiTheme="majorBidi" w:cstheme="majorBidi"/>
        </w:rPr>
        <w:t>ondateur du Parti du Peuple algérien</w:t>
      </w:r>
      <w:r>
        <w:rPr>
          <w:rFonts w:asciiTheme="majorBidi" w:hAnsiTheme="majorBidi" w:cstheme="majorBidi"/>
        </w:rPr>
        <w:t xml:space="preserve"> (PPA)</w:t>
      </w:r>
      <w:r w:rsidRPr="009B1079">
        <w:rPr>
          <w:rFonts w:asciiTheme="majorBidi" w:hAnsiTheme="majorBidi" w:cstheme="majorBidi"/>
        </w:rPr>
        <w:t xml:space="preserve"> </w:t>
      </w:r>
      <w:r>
        <w:rPr>
          <w:rFonts w:asciiTheme="majorBidi" w:hAnsiTheme="majorBidi" w:cstheme="majorBidi"/>
        </w:rPr>
        <w:t>qui a donné naissance au FLN</w:t>
      </w:r>
      <w:r w:rsidRPr="009B1079">
        <w:rPr>
          <w:rFonts w:asciiTheme="majorBidi" w:hAnsiTheme="majorBidi" w:cstheme="majorBidi"/>
        </w:rPr>
        <w:t>.</w:t>
      </w:r>
    </w:p>
  </w:footnote>
  <w:footnote w:id="30">
    <w:p w:rsidR="00F56BB8" w:rsidRPr="009B1079" w:rsidRDefault="00F56BB8" w:rsidP="00E164B9">
      <w:pPr>
        <w:pStyle w:val="Notedebasdepage"/>
        <w:jc w:val="both"/>
        <w:rPr>
          <w:rFonts w:asciiTheme="majorBidi" w:hAnsiTheme="majorBidi" w:cstheme="majorBidi"/>
        </w:rPr>
      </w:pPr>
      <w:r w:rsidRPr="009B1079">
        <w:rPr>
          <w:rStyle w:val="Appelnotedebasdep"/>
          <w:rFonts w:asciiTheme="majorBidi" w:hAnsiTheme="majorBidi" w:cstheme="majorBidi"/>
        </w:rPr>
        <w:footnoteRef/>
      </w:r>
      <w:r w:rsidRPr="009B1079">
        <w:rPr>
          <w:rFonts w:asciiTheme="majorBidi" w:hAnsiTheme="majorBidi" w:cstheme="majorBidi"/>
        </w:rPr>
        <w:t>Dans</w:t>
      </w:r>
      <w:r>
        <w:rPr>
          <w:rFonts w:asciiTheme="majorBidi" w:hAnsiTheme="majorBidi" w:cstheme="majorBidi"/>
        </w:rPr>
        <w:t xml:space="preserve"> le journal </w:t>
      </w:r>
      <w:r w:rsidRPr="00D16BC6">
        <w:rPr>
          <w:rFonts w:asciiTheme="majorBidi" w:hAnsiTheme="majorBidi" w:cstheme="majorBidi"/>
          <w:i/>
          <w:iCs/>
        </w:rPr>
        <w:t>El Watan</w:t>
      </w:r>
      <w:r w:rsidRPr="009B1079">
        <w:rPr>
          <w:rFonts w:asciiTheme="majorBidi" w:hAnsiTheme="majorBidi" w:cstheme="majorBidi"/>
        </w:rPr>
        <w:t xml:space="preserve"> du 21 septembre 2011, p</w:t>
      </w:r>
      <w:r>
        <w:rPr>
          <w:rFonts w:asciiTheme="majorBidi" w:hAnsiTheme="majorBidi" w:cstheme="majorBidi"/>
        </w:rPr>
        <w:t xml:space="preserve">. </w:t>
      </w:r>
      <w:r w:rsidRPr="009B1079">
        <w:rPr>
          <w:rFonts w:asciiTheme="majorBidi" w:hAnsiTheme="majorBidi" w:cstheme="majorBidi"/>
        </w:rPr>
        <w:t>6.</w:t>
      </w:r>
    </w:p>
  </w:footnote>
  <w:footnote w:id="31">
    <w:p w:rsidR="00F56BB8" w:rsidRPr="002D5B13" w:rsidRDefault="00F56BB8" w:rsidP="00EB21FF">
      <w:pPr>
        <w:pStyle w:val="Notedebasdepage"/>
        <w:jc w:val="both"/>
        <w:rPr>
          <w:rFonts w:asciiTheme="majorBidi" w:hAnsiTheme="majorBidi" w:cstheme="majorBidi"/>
        </w:rPr>
      </w:pPr>
      <w:r w:rsidRPr="002D5B13">
        <w:rPr>
          <w:rStyle w:val="Appelnotedebasdep"/>
          <w:rFonts w:asciiTheme="majorBidi" w:hAnsiTheme="majorBidi" w:cstheme="majorBidi"/>
        </w:rPr>
        <w:footnoteRef/>
      </w:r>
      <w:r>
        <w:rPr>
          <w:rFonts w:asciiTheme="majorBidi" w:hAnsiTheme="majorBidi" w:cstheme="majorBidi"/>
        </w:rPr>
        <w:t xml:space="preserve"> Le lecteur trouvera plus d’informations </w:t>
      </w:r>
      <w:r w:rsidRPr="002D5B13">
        <w:rPr>
          <w:rFonts w:asciiTheme="majorBidi" w:hAnsiTheme="majorBidi" w:cstheme="majorBidi"/>
        </w:rPr>
        <w:t xml:space="preserve">sur le parcours d’Abbas dans la </w:t>
      </w:r>
      <w:r w:rsidR="00EB21FF">
        <w:rPr>
          <w:rFonts w:asciiTheme="majorBidi" w:hAnsiTheme="majorBidi" w:cstheme="majorBidi"/>
        </w:rPr>
        <w:t>première</w:t>
      </w:r>
      <w:r w:rsidRPr="002D5B13">
        <w:rPr>
          <w:rFonts w:asciiTheme="majorBidi" w:hAnsiTheme="majorBidi" w:cstheme="majorBidi"/>
        </w:rPr>
        <w:t xml:space="preserve"> partie de notre thèse.</w:t>
      </w:r>
    </w:p>
  </w:footnote>
  <w:footnote w:id="32">
    <w:p w:rsidR="00F56BB8" w:rsidRPr="00F04F1C" w:rsidRDefault="00F56BB8" w:rsidP="00E4523A">
      <w:pPr>
        <w:pStyle w:val="Notedebasdepage"/>
        <w:jc w:val="both"/>
        <w:rPr>
          <w:rFonts w:asciiTheme="majorBidi" w:hAnsiTheme="majorBidi" w:cstheme="majorBidi"/>
        </w:rPr>
      </w:pPr>
      <w:r w:rsidRPr="00F04F1C">
        <w:rPr>
          <w:rStyle w:val="Appelnotedebasdep"/>
          <w:rFonts w:asciiTheme="majorBidi" w:hAnsiTheme="majorBidi" w:cstheme="majorBidi"/>
        </w:rPr>
        <w:footnoteRef/>
      </w:r>
      <w:r w:rsidRPr="00F04F1C">
        <w:rPr>
          <w:rFonts w:asciiTheme="majorBidi" w:hAnsiTheme="majorBidi" w:cstheme="majorBidi"/>
        </w:rPr>
        <w:t xml:space="preserve"> Sauf après l’indépendance lorsqu’il a été écarté de la gestion du pays</w:t>
      </w:r>
      <w:r>
        <w:rPr>
          <w:rFonts w:asciiTheme="majorBidi" w:hAnsiTheme="majorBidi" w:cstheme="majorBidi"/>
        </w:rPr>
        <w:t>, mais il s’est remis à écrire après sa libération en 1977 et même lors de la résidence surveillée.</w:t>
      </w:r>
    </w:p>
  </w:footnote>
  <w:footnote w:id="33">
    <w:p w:rsidR="00F56BB8" w:rsidRPr="00681B35" w:rsidRDefault="00F56BB8" w:rsidP="003B05E0">
      <w:pPr>
        <w:pStyle w:val="Notedebasdepage"/>
        <w:jc w:val="both"/>
        <w:rPr>
          <w:rFonts w:asciiTheme="majorBidi" w:hAnsiTheme="majorBidi" w:cstheme="majorBidi"/>
        </w:rPr>
      </w:pPr>
      <w:r w:rsidRPr="00681B35">
        <w:rPr>
          <w:rStyle w:val="Appelnotedebasdep"/>
          <w:rFonts w:asciiTheme="majorBidi" w:hAnsiTheme="majorBidi" w:cstheme="majorBidi"/>
        </w:rPr>
        <w:footnoteRef/>
      </w:r>
      <w:r w:rsidRPr="00681B35">
        <w:rPr>
          <w:rFonts w:asciiTheme="majorBidi" w:hAnsiTheme="majorBidi" w:cstheme="majorBidi"/>
        </w:rPr>
        <w:t xml:space="preserve"> Il avait publié son premier</w:t>
      </w:r>
      <w:r>
        <w:rPr>
          <w:rFonts w:asciiTheme="majorBidi" w:hAnsiTheme="majorBidi" w:cstheme="majorBidi"/>
        </w:rPr>
        <w:t xml:space="preserve"> article à l’âge de vingt ans en</w:t>
      </w:r>
      <w:r w:rsidRPr="00681B35">
        <w:rPr>
          <w:rFonts w:asciiTheme="majorBidi" w:hAnsiTheme="majorBidi" w:cstheme="majorBidi"/>
        </w:rPr>
        <w:t xml:space="preserve"> 1919 dans</w:t>
      </w:r>
      <w:r>
        <w:rPr>
          <w:rFonts w:asciiTheme="majorBidi" w:hAnsiTheme="majorBidi" w:cstheme="majorBidi"/>
        </w:rPr>
        <w:t xml:space="preserve"> le journal</w:t>
      </w:r>
      <w:r w:rsidRPr="00681B35">
        <w:rPr>
          <w:rFonts w:asciiTheme="majorBidi" w:hAnsiTheme="majorBidi" w:cstheme="majorBidi"/>
        </w:rPr>
        <w:t xml:space="preserve"> </w:t>
      </w:r>
      <w:r>
        <w:rPr>
          <w:rFonts w:asciiTheme="majorBidi" w:hAnsiTheme="majorBidi" w:cstheme="majorBidi"/>
          <w:i/>
          <w:iCs/>
        </w:rPr>
        <w:t>L</w:t>
      </w:r>
      <w:r w:rsidRPr="003B05E0">
        <w:rPr>
          <w:rFonts w:asciiTheme="majorBidi" w:hAnsiTheme="majorBidi" w:cstheme="majorBidi"/>
          <w:i/>
          <w:iCs/>
        </w:rPr>
        <w:t>’</w:t>
      </w:r>
      <w:r w:rsidRPr="002E2913">
        <w:rPr>
          <w:rFonts w:asciiTheme="majorBidi" w:hAnsiTheme="majorBidi" w:cstheme="majorBidi"/>
          <w:i/>
          <w:iCs/>
        </w:rPr>
        <w:t>Ikdam</w:t>
      </w:r>
      <w:r w:rsidRPr="00681B35">
        <w:rPr>
          <w:rFonts w:asciiTheme="majorBidi" w:hAnsiTheme="majorBidi" w:cstheme="majorBidi"/>
        </w:rPr>
        <w:t xml:space="preserve"> de l’émir Khaled, petit-fils de l’émir Abdelkader.</w:t>
      </w:r>
    </w:p>
  </w:footnote>
  <w:footnote w:id="34">
    <w:p w:rsidR="00F56BB8" w:rsidRPr="00B2140C" w:rsidRDefault="00F56BB8" w:rsidP="001F7340">
      <w:pPr>
        <w:pStyle w:val="Notedebasdepage"/>
        <w:spacing w:after="100" w:afterAutospacing="1"/>
        <w:jc w:val="both"/>
        <w:rPr>
          <w:rFonts w:asciiTheme="majorBidi" w:hAnsiTheme="majorBidi" w:cstheme="majorBidi"/>
        </w:rPr>
      </w:pPr>
      <w:r w:rsidRPr="00B2140C">
        <w:rPr>
          <w:rStyle w:val="Appelnotedebasdep"/>
          <w:rFonts w:asciiTheme="majorBidi" w:hAnsiTheme="majorBidi" w:cstheme="majorBidi"/>
        </w:rPr>
        <w:footnoteRef/>
      </w:r>
      <w:r w:rsidRPr="00B2140C">
        <w:rPr>
          <w:rFonts w:asciiTheme="majorBidi" w:hAnsiTheme="majorBidi" w:cstheme="majorBidi"/>
        </w:rPr>
        <w:t xml:space="preserve"> Simonne Bonnafous et Maurice Tournier, 1995, </w:t>
      </w:r>
      <w:r w:rsidR="001F7340">
        <w:rPr>
          <w:rFonts w:asciiTheme="majorBidi" w:hAnsiTheme="majorBidi" w:cstheme="majorBidi"/>
        </w:rPr>
        <w:t>op. cité</w:t>
      </w:r>
      <w:r w:rsidR="00B2140C" w:rsidRPr="00B2140C">
        <w:rPr>
          <w:rFonts w:asciiTheme="majorBidi" w:hAnsiTheme="majorBidi" w:cstheme="majorBidi"/>
        </w:rPr>
        <w:t xml:space="preserve">, </w:t>
      </w:r>
      <w:r w:rsidRPr="00B2140C">
        <w:rPr>
          <w:rFonts w:asciiTheme="majorBidi" w:hAnsiTheme="majorBidi" w:cstheme="majorBidi"/>
        </w:rPr>
        <w:t>p.68.</w:t>
      </w:r>
    </w:p>
  </w:footnote>
  <w:footnote w:id="35">
    <w:p w:rsidR="00F56BB8" w:rsidRPr="00F068EA" w:rsidRDefault="00F56BB8" w:rsidP="00C356E7">
      <w:pPr>
        <w:pStyle w:val="Notedebasdepage"/>
        <w:jc w:val="both"/>
        <w:rPr>
          <w:rFonts w:asciiTheme="majorBidi" w:hAnsiTheme="majorBidi" w:cstheme="majorBidi"/>
        </w:rPr>
      </w:pPr>
      <w:r w:rsidRPr="00F068EA">
        <w:rPr>
          <w:rStyle w:val="Appelnotedebasdep"/>
          <w:rFonts w:asciiTheme="majorBidi" w:hAnsiTheme="majorBidi" w:cstheme="majorBidi"/>
        </w:rPr>
        <w:footnoteRef/>
      </w:r>
      <w:r w:rsidRPr="00F068EA">
        <w:rPr>
          <w:rFonts w:asciiTheme="majorBidi" w:hAnsiTheme="majorBidi" w:cstheme="majorBidi"/>
        </w:rPr>
        <w:t xml:space="preserve"> Guy Pervillé</w:t>
      </w:r>
      <w:r>
        <w:rPr>
          <w:rFonts w:asciiTheme="majorBidi" w:hAnsiTheme="majorBidi" w:cstheme="majorBidi"/>
        </w:rPr>
        <w:t xml:space="preserve">, </w:t>
      </w:r>
      <w:r w:rsidRPr="00F068EA">
        <w:rPr>
          <w:rFonts w:asciiTheme="majorBidi" w:eastAsia="Times New Roman" w:hAnsiTheme="majorBidi" w:cstheme="majorBidi"/>
          <w:lang w:eastAsia="fr-FR" w:bidi="ar-SA"/>
        </w:rPr>
        <w:t>1987</w:t>
      </w:r>
      <w:r>
        <w:rPr>
          <w:rFonts w:asciiTheme="majorBidi" w:eastAsia="Times New Roman" w:hAnsiTheme="majorBidi" w:cstheme="majorBidi"/>
          <w:lang w:eastAsia="fr-FR" w:bidi="ar-SA"/>
        </w:rPr>
        <w:t>, « </w:t>
      </w:r>
      <w:r>
        <w:rPr>
          <w:rFonts w:asciiTheme="majorBidi" w:hAnsiTheme="majorBidi" w:cstheme="majorBidi"/>
        </w:rPr>
        <w:t>Ferhat Abbas »,</w:t>
      </w:r>
      <w:r w:rsidRPr="00F068EA">
        <w:rPr>
          <w:rFonts w:asciiTheme="majorBidi" w:hAnsiTheme="majorBidi" w:cstheme="majorBidi"/>
        </w:rPr>
        <w:t xml:space="preserve"> in </w:t>
      </w:r>
      <w:r w:rsidRPr="00F068EA">
        <w:rPr>
          <w:rFonts w:asciiTheme="majorBidi" w:eastAsia="Times New Roman" w:hAnsiTheme="majorBidi" w:cstheme="majorBidi"/>
          <w:i/>
          <w:iCs/>
          <w:lang w:eastAsia="fr-FR" w:bidi="ar-SA"/>
        </w:rPr>
        <w:t>Parcours, L’Algérie, les hommes et l’histoire, recherches pour un dictionnaire biographique de l’Algérie</w:t>
      </w:r>
      <w:r w:rsidRPr="00F068EA">
        <w:rPr>
          <w:rFonts w:asciiTheme="majorBidi" w:eastAsia="Times New Roman" w:hAnsiTheme="majorBidi" w:cstheme="majorBidi"/>
          <w:lang w:eastAsia="fr-FR" w:bidi="ar-SA"/>
        </w:rPr>
        <w:t>, n° 8, novembre-décembre</w:t>
      </w:r>
      <w:r>
        <w:rPr>
          <w:rFonts w:asciiTheme="majorBidi" w:eastAsia="Times New Roman" w:hAnsiTheme="majorBidi" w:cstheme="majorBidi"/>
          <w:lang w:eastAsia="fr-FR" w:bidi="ar-SA"/>
        </w:rPr>
        <w:t xml:space="preserve"> 1987.</w:t>
      </w:r>
    </w:p>
  </w:footnote>
  <w:footnote w:id="36">
    <w:p w:rsidR="00F56BB8" w:rsidRPr="00F068EA" w:rsidRDefault="00F56BB8" w:rsidP="00597358">
      <w:pPr>
        <w:pStyle w:val="Notedebasdepage"/>
        <w:jc w:val="both"/>
        <w:rPr>
          <w:rFonts w:asciiTheme="majorBidi" w:hAnsiTheme="majorBidi" w:cstheme="majorBidi"/>
        </w:rPr>
      </w:pPr>
      <w:r w:rsidRPr="00F068EA">
        <w:rPr>
          <w:rStyle w:val="Appelnotedebasdep"/>
          <w:rFonts w:asciiTheme="majorBidi" w:hAnsiTheme="majorBidi" w:cstheme="majorBidi"/>
        </w:rPr>
        <w:footnoteRef/>
      </w:r>
      <w:r w:rsidRPr="00F068EA">
        <w:rPr>
          <w:rFonts w:asciiTheme="majorBidi" w:hAnsiTheme="majorBidi" w:cstheme="majorBidi"/>
        </w:rPr>
        <w:t xml:space="preserve"> Jean Lacouture</w:t>
      </w:r>
      <w:r>
        <w:rPr>
          <w:rFonts w:asciiTheme="majorBidi" w:hAnsiTheme="majorBidi" w:cstheme="majorBidi"/>
        </w:rPr>
        <w:t>,</w:t>
      </w:r>
      <w:r w:rsidRPr="00F068EA">
        <w:rPr>
          <w:rFonts w:asciiTheme="majorBidi" w:hAnsiTheme="majorBidi" w:cstheme="majorBidi"/>
        </w:rPr>
        <w:t xml:space="preserve"> cité par Yahia Abdenour dans </w:t>
      </w:r>
      <w:r w:rsidRPr="00F068EA">
        <w:rPr>
          <w:rFonts w:asciiTheme="majorBidi" w:hAnsiTheme="majorBidi" w:cstheme="majorBidi"/>
          <w:i/>
          <w:iCs/>
        </w:rPr>
        <w:t>El Watan</w:t>
      </w:r>
      <w:r>
        <w:rPr>
          <w:rFonts w:asciiTheme="majorBidi" w:hAnsiTheme="majorBidi" w:cstheme="majorBidi"/>
        </w:rPr>
        <w:t xml:space="preserve"> du 21 septembre 2011, p.</w:t>
      </w:r>
      <w:r w:rsidRPr="00F068EA">
        <w:rPr>
          <w:rFonts w:asciiTheme="majorBidi" w:hAnsiTheme="majorBidi" w:cstheme="majorBidi"/>
        </w:rPr>
        <w:t xml:space="preserve"> 6.</w:t>
      </w:r>
    </w:p>
  </w:footnote>
  <w:footnote w:id="37">
    <w:p w:rsidR="00F56BB8" w:rsidRPr="00C356E7" w:rsidRDefault="00F56BB8" w:rsidP="00C356E7">
      <w:pPr>
        <w:spacing w:line="240" w:lineRule="auto"/>
        <w:rPr>
          <w:rFonts w:asciiTheme="majorBidi" w:hAnsiTheme="majorBidi" w:cstheme="majorBidi"/>
          <w:sz w:val="20"/>
          <w:szCs w:val="20"/>
        </w:rPr>
      </w:pPr>
      <w:r w:rsidRPr="00C356E7">
        <w:rPr>
          <w:rStyle w:val="Appelnotedebasdep"/>
          <w:rFonts w:asciiTheme="majorBidi" w:hAnsiTheme="majorBidi" w:cstheme="majorBidi"/>
          <w:sz w:val="20"/>
          <w:szCs w:val="18"/>
        </w:rPr>
        <w:footnoteRef/>
      </w:r>
      <w:r w:rsidRPr="00C356E7">
        <w:rPr>
          <w:rFonts w:asciiTheme="majorBidi" w:hAnsiTheme="majorBidi" w:cstheme="majorBidi"/>
          <w:sz w:val="20"/>
          <w:szCs w:val="18"/>
        </w:rPr>
        <w:t xml:space="preserve"> Benjamin Stora et Zakya Daoud, </w:t>
      </w:r>
      <w:r>
        <w:rPr>
          <w:rFonts w:asciiTheme="majorBidi" w:hAnsiTheme="majorBidi" w:cstheme="majorBidi"/>
          <w:sz w:val="20"/>
          <w:szCs w:val="18"/>
        </w:rPr>
        <w:t>1995</w:t>
      </w:r>
      <w:r w:rsidRPr="00C356E7">
        <w:rPr>
          <w:rFonts w:asciiTheme="majorBidi" w:hAnsiTheme="majorBidi" w:cstheme="majorBidi"/>
          <w:sz w:val="20"/>
          <w:szCs w:val="18"/>
        </w:rPr>
        <w:t xml:space="preserve">, </w:t>
      </w:r>
      <w:r w:rsidRPr="00C356E7">
        <w:rPr>
          <w:rFonts w:asciiTheme="majorBidi" w:hAnsiTheme="majorBidi" w:cstheme="majorBidi"/>
          <w:i/>
          <w:iCs/>
          <w:sz w:val="20"/>
          <w:szCs w:val="20"/>
        </w:rPr>
        <w:t>Ferhat Abbas, une autre Algérie</w:t>
      </w:r>
      <w:r>
        <w:rPr>
          <w:rFonts w:asciiTheme="majorBidi" w:hAnsiTheme="majorBidi" w:cstheme="majorBidi"/>
          <w:sz w:val="20"/>
          <w:szCs w:val="20"/>
        </w:rPr>
        <w:t>, Casbah Editions, Alger,</w:t>
      </w:r>
      <w:r w:rsidRPr="00C356E7">
        <w:rPr>
          <w:rFonts w:asciiTheme="majorBidi" w:hAnsiTheme="majorBidi" w:cstheme="majorBidi"/>
          <w:sz w:val="20"/>
          <w:szCs w:val="20"/>
        </w:rPr>
        <w:t xml:space="preserve"> p.73.</w:t>
      </w:r>
    </w:p>
  </w:footnote>
  <w:footnote w:id="38">
    <w:p w:rsidR="00F56BB8" w:rsidRPr="001678DC" w:rsidRDefault="00F56BB8" w:rsidP="000325C0">
      <w:pPr>
        <w:pStyle w:val="Notedebasdepage"/>
        <w:jc w:val="both"/>
        <w:rPr>
          <w:rFonts w:asciiTheme="majorBidi" w:hAnsiTheme="majorBidi" w:cstheme="majorBidi"/>
        </w:rPr>
      </w:pPr>
      <w:r w:rsidRPr="001678DC">
        <w:rPr>
          <w:rStyle w:val="Appelnotedebasdep"/>
          <w:rFonts w:asciiTheme="majorBidi" w:hAnsiTheme="majorBidi" w:cstheme="majorBidi"/>
        </w:rPr>
        <w:footnoteRef/>
      </w:r>
      <w:r w:rsidRPr="001678DC">
        <w:rPr>
          <w:rFonts w:asciiTheme="majorBidi" w:hAnsiTheme="majorBidi" w:cstheme="majorBidi"/>
        </w:rPr>
        <w:t xml:space="preserve"> Le terme est de Maurice Tournier,</w:t>
      </w:r>
      <w:r>
        <w:rPr>
          <w:rFonts w:asciiTheme="majorBidi" w:hAnsiTheme="majorBidi" w:cstheme="majorBidi"/>
        </w:rPr>
        <w:t xml:space="preserve"> 1996</w:t>
      </w:r>
      <w:r w:rsidRPr="001678DC">
        <w:rPr>
          <w:rFonts w:asciiTheme="majorBidi" w:hAnsiTheme="majorBidi" w:cstheme="majorBidi"/>
        </w:rPr>
        <w:t>, op.cité.</w:t>
      </w:r>
      <w:r>
        <w:rPr>
          <w:rFonts w:asciiTheme="majorBidi" w:hAnsiTheme="majorBidi" w:cstheme="majorBidi"/>
        </w:rPr>
        <w:t>p.181.</w:t>
      </w:r>
    </w:p>
  </w:footnote>
  <w:footnote w:id="39">
    <w:p w:rsidR="00F56BB8" w:rsidRPr="002B337D" w:rsidRDefault="00F56BB8" w:rsidP="00B27D5F">
      <w:pPr>
        <w:pStyle w:val="Notedebasdepage"/>
        <w:rPr>
          <w:rFonts w:asciiTheme="majorBidi" w:hAnsiTheme="majorBidi" w:cstheme="majorBidi"/>
        </w:rPr>
      </w:pPr>
      <w:r w:rsidRPr="002B337D">
        <w:rPr>
          <w:rStyle w:val="Appelnotedebasdep"/>
          <w:rFonts w:asciiTheme="majorBidi" w:hAnsiTheme="majorBidi" w:cstheme="majorBidi"/>
        </w:rPr>
        <w:footnoteRef/>
      </w:r>
      <w:r w:rsidRPr="002B337D">
        <w:rPr>
          <w:rFonts w:asciiTheme="majorBidi" w:hAnsiTheme="majorBidi" w:cstheme="majorBidi"/>
        </w:rPr>
        <w:t xml:space="preserve"> </w:t>
      </w:r>
      <w:r>
        <w:rPr>
          <w:rFonts w:asciiTheme="majorBidi" w:hAnsiTheme="majorBidi" w:cstheme="majorBidi"/>
        </w:rPr>
        <w:t>Ibidem.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3258415"/>
      <w:placeholder>
        <w:docPart w:val="03A9D36CBF074B35A10F05B0A21C6C55"/>
      </w:placeholder>
      <w:dataBinding w:prefixMappings="xmlns:ns0='http://schemas.openxmlformats.org/package/2006/metadata/core-properties' xmlns:ns1='http://purl.org/dc/elements/1.1/'" w:xpath="/ns0:coreProperties[1]/ns1:title[1]" w:storeItemID="{6C3C8BC8-F283-45AE-878A-BAB7291924A1}"/>
      <w:text/>
    </w:sdtPr>
    <w:sdtContent>
      <w:p w:rsidR="00F56BB8" w:rsidRPr="00F46F76" w:rsidRDefault="00F56BB8" w:rsidP="00F46F76">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F46F76">
          <w:rPr>
            <w:rFonts w:asciiTheme="majorHAnsi" w:eastAsiaTheme="majorEastAsia" w:hAnsiTheme="majorHAnsi" w:cstheme="majorBidi"/>
            <w:sz w:val="32"/>
            <w:szCs w:val="32"/>
          </w:rPr>
          <w:t xml:space="preserve">                                                                                      Introduction générale</w:t>
        </w:r>
      </w:p>
    </w:sdtContent>
  </w:sdt>
  <w:p w:rsidR="00F56BB8" w:rsidRDefault="00F56BB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F0483F"/>
    <w:multiLevelType w:val="hybridMultilevel"/>
    <w:tmpl w:val="0B74D2DC"/>
    <w:lvl w:ilvl="0" w:tplc="F710B1CC">
      <w:start w:val="1"/>
      <w:numFmt w:val="decimal"/>
      <w:lvlText w:val="%1-"/>
      <w:lvlJc w:val="left"/>
      <w:pPr>
        <w:ind w:left="644" w:hanging="360"/>
      </w:pPr>
      <w:rPr>
        <w:rFonts w:hint="default"/>
        <w:b/>
        <w:bCs/>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nsid w:val="52B810B5"/>
    <w:multiLevelType w:val="hybridMultilevel"/>
    <w:tmpl w:val="1D36EA06"/>
    <w:lvl w:ilvl="0" w:tplc="8FC05866">
      <w:start w:val="1"/>
      <w:numFmt w:val="decimal"/>
      <w:lvlText w:val="%1."/>
      <w:lvlJc w:val="left"/>
      <w:pPr>
        <w:ind w:left="1428" w:hanging="360"/>
      </w:pPr>
      <w:rPr>
        <w:b/>
        <w:bCs/>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
    <w:nsid w:val="71A0628D"/>
    <w:multiLevelType w:val="hybridMultilevel"/>
    <w:tmpl w:val="A5D8B94C"/>
    <w:lvl w:ilvl="0" w:tplc="A24CDFC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40"/>
  <w:displayHorizontalDrawingGridEvery w:val="2"/>
  <w:characterSpacingControl w:val="doNotCompress"/>
  <w:footnotePr>
    <w:footnote w:id="0"/>
    <w:footnote w:id="1"/>
  </w:footnotePr>
  <w:endnotePr>
    <w:endnote w:id="0"/>
    <w:endnote w:id="1"/>
  </w:endnotePr>
  <w:compat/>
  <w:rsids>
    <w:rsidRoot w:val="00786CD3"/>
    <w:rsid w:val="0000012E"/>
    <w:rsid w:val="00000783"/>
    <w:rsid w:val="00001961"/>
    <w:rsid w:val="000022F5"/>
    <w:rsid w:val="00002B88"/>
    <w:rsid w:val="000037FE"/>
    <w:rsid w:val="00003F3F"/>
    <w:rsid w:val="000046F6"/>
    <w:rsid w:val="00007C0A"/>
    <w:rsid w:val="00011086"/>
    <w:rsid w:val="00011601"/>
    <w:rsid w:val="00011B0E"/>
    <w:rsid w:val="00011EF7"/>
    <w:rsid w:val="0001274C"/>
    <w:rsid w:val="00014241"/>
    <w:rsid w:val="0001425E"/>
    <w:rsid w:val="000167B0"/>
    <w:rsid w:val="00016836"/>
    <w:rsid w:val="00016C12"/>
    <w:rsid w:val="00017091"/>
    <w:rsid w:val="00017727"/>
    <w:rsid w:val="00017B4B"/>
    <w:rsid w:val="00017C69"/>
    <w:rsid w:val="00020292"/>
    <w:rsid w:val="00020BB1"/>
    <w:rsid w:val="00020E30"/>
    <w:rsid w:val="00020F0A"/>
    <w:rsid w:val="000212F2"/>
    <w:rsid w:val="00021D8E"/>
    <w:rsid w:val="00021DA1"/>
    <w:rsid w:val="000222F3"/>
    <w:rsid w:val="00022B23"/>
    <w:rsid w:val="00022E52"/>
    <w:rsid w:val="0002363E"/>
    <w:rsid w:val="000236E1"/>
    <w:rsid w:val="00023A62"/>
    <w:rsid w:val="000247CF"/>
    <w:rsid w:val="00024D3F"/>
    <w:rsid w:val="00024EAC"/>
    <w:rsid w:val="00025458"/>
    <w:rsid w:val="00026153"/>
    <w:rsid w:val="00026354"/>
    <w:rsid w:val="000268C2"/>
    <w:rsid w:val="00027A8F"/>
    <w:rsid w:val="000303D5"/>
    <w:rsid w:val="000307E1"/>
    <w:rsid w:val="00030C2E"/>
    <w:rsid w:val="0003113E"/>
    <w:rsid w:val="00031EBC"/>
    <w:rsid w:val="00031ED4"/>
    <w:rsid w:val="00031F04"/>
    <w:rsid w:val="000325C0"/>
    <w:rsid w:val="00032BDC"/>
    <w:rsid w:val="00032F1D"/>
    <w:rsid w:val="00033435"/>
    <w:rsid w:val="00033893"/>
    <w:rsid w:val="00034C15"/>
    <w:rsid w:val="00036087"/>
    <w:rsid w:val="00036168"/>
    <w:rsid w:val="0003698C"/>
    <w:rsid w:val="00036AB7"/>
    <w:rsid w:val="00037207"/>
    <w:rsid w:val="00037B43"/>
    <w:rsid w:val="00040132"/>
    <w:rsid w:val="00040B6C"/>
    <w:rsid w:val="000410D1"/>
    <w:rsid w:val="000411F5"/>
    <w:rsid w:val="000414E6"/>
    <w:rsid w:val="00041F18"/>
    <w:rsid w:val="000427FD"/>
    <w:rsid w:val="0004348F"/>
    <w:rsid w:val="00043506"/>
    <w:rsid w:val="000442B5"/>
    <w:rsid w:val="00044502"/>
    <w:rsid w:val="000447E7"/>
    <w:rsid w:val="00044A1B"/>
    <w:rsid w:val="00044A60"/>
    <w:rsid w:val="00044B31"/>
    <w:rsid w:val="00045370"/>
    <w:rsid w:val="0004588F"/>
    <w:rsid w:val="000459AD"/>
    <w:rsid w:val="00046137"/>
    <w:rsid w:val="00046C91"/>
    <w:rsid w:val="00046FB7"/>
    <w:rsid w:val="0005134D"/>
    <w:rsid w:val="00051447"/>
    <w:rsid w:val="000516C4"/>
    <w:rsid w:val="000517D3"/>
    <w:rsid w:val="0005314E"/>
    <w:rsid w:val="0005367A"/>
    <w:rsid w:val="00053EAB"/>
    <w:rsid w:val="000565AC"/>
    <w:rsid w:val="000571F3"/>
    <w:rsid w:val="00057595"/>
    <w:rsid w:val="00061228"/>
    <w:rsid w:val="000628F3"/>
    <w:rsid w:val="00062B69"/>
    <w:rsid w:val="000635DE"/>
    <w:rsid w:val="00063BAF"/>
    <w:rsid w:val="00063E00"/>
    <w:rsid w:val="00063E96"/>
    <w:rsid w:val="000654B0"/>
    <w:rsid w:val="0006678A"/>
    <w:rsid w:val="000674E1"/>
    <w:rsid w:val="00067AA8"/>
    <w:rsid w:val="00070588"/>
    <w:rsid w:val="000721F4"/>
    <w:rsid w:val="00072D5B"/>
    <w:rsid w:val="000731D7"/>
    <w:rsid w:val="00074559"/>
    <w:rsid w:val="00074DBD"/>
    <w:rsid w:val="000750A8"/>
    <w:rsid w:val="0007560F"/>
    <w:rsid w:val="00075A86"/>
    <w:rsid w:val="00076721"/>
    <w:rsid w:val="000770DD"/>
    <w:rsid w:val="00080399"/>
    <w:rsid w:val="000808AD"/>
    <w:rsid w:val="000808F9"/>
    <w:rsid w:val="00081184"/>
    <w:rsid w:val="00082C90"/>
    <w:rsid w:val="00082DE3"/>
    <w:rsid w:val="000833F9"/>
    <w:rsid w:val="000837FC"/>
    <w:rsid w:val="000839DB"/>
    <w:rsid w:val="00083A5D"/>
    <w:rsid w:val="0008417E"/>
    <w:rsid w:val="000843A0"/>
    <w:rsid w:val="000843B7"/>
    <w:rsid w:val="00084673"/>
    <w:rsid w:val="00084759"/>
    <w:rsid w:val="00084D11"/>
    <w:rsid w:val="000852E9"/>
    <w:rsid w:val="00087CBD"/>
    <w:rsid w:val="0009069A"/>
    <w:rsid w:val="00090788"/>
    <w:rsid w:val="0009227E"/>
    <w:rsid w:val="000955DB"/>
    <w:rsid w:val="000972E5"/>
    <w:rsid w:val="00097826"/>
    <w:rsid w:val="00097D24"/>
    <w:rsid w:val="000A0E3F"/>
    <w:rsid w:val="000A112A"/>
    <w:rsid w:val="000A126B"/>
    <w:rsid w:val="000A30C5"/>
    <w:rsid w:val="000A4DB3"/>
    <w:rsid w:val="000A58B8"/>
    <w:rsid w:val="000A58C2"/>
    <w:rsid w:val="000A618F"/>
    <w:rsid w:val="000A623F"/>
    <w:rsid w:val="000A63DA"/>
    <w:rsid w:val="000A6437"/>
    <w:rsid w:val="000A644E"/>
    <w:rsid w:val="000A76B6"/>
    <w:rsid w:val="000A7845"/>
    <w:rsid w:val="000A7DE2"/>
    <w:rsid w:val="000B0491"/>
    <w:rsid w:val="000B1154"/>
    <w:rsid w:val="000B1AB6"/>
    <w:rsid w:val="000B2C27"/>
    <w:rsid w:val="000B2C35"/>
    <w:rsid w:val="000B2C58"/>
    <w:rsid w:val="000B348D"/>
    <w:rsid w:val="000B4C51"/>
    <w:rsid w:val="000B4F47"/>
    <w:rsid w:val="000B50E3"/>
    <w:rsid w:val="000B54E8"/>
    <w:rsid w:val="000B5B18"/>
    <w:rsid w:val="000B631E"/>
    <w:rsid w:val="000B6B15"/>
    <w:rsid w:val="000C104A"/>
    <w:rsid w:val="000C14D9"/>
    <w:rsid w:val="000C14E5"/>
    <w:rsid w:val="000C1D49"/>
    <w:rsid w:val="000C218B"/>
    <w:rsid w:val="000C30B9"/>
    <w:rsid w:val="000C39D6"/>
    <w:rsid w:val="000C3DCB"/>
    <w:rsid w:val="000C410F"/>
    <w:rsid w:val="000C770C"/>
    <w:rsid w:val="000D06F1"/>
    <w:rsid w:val="000D079F"/>
    <w:rsid w:val="000D0DC7"/>
    <w:rsid w:val="000D0F16"/>
    <w:rsid w:val="000D1369"/>
    <w:rsid w:val="000D1912"/>
    <w:rsid w:val="000D236F"/>
    <w:rsid w:val="000D2C6E"/>
    <w:rsid w:val="000D2E10"/>
    <w:rsid w:val="000D3373"/>
    <w:rsid w:val="000D3F75"/>
    <w:rsid w:val="000D5075"/>
    <w:rsid w:val="000D5F26"/>
    <w:rsid w:val="000D6786"/>
    <w:rsid w:val="000D6EA5"/>
    <w:rsid w:val="000D72D8"/>
    <w:rsid w:val="000D771E"/>
    <w:rsid w:val="000D7D0A"/>
    <w:rsid w:val="000E0047"/>
    <w:rsid w:val="000E07D0"/>
    <w:rsid w:val="000E1250"/>
    <w:rsid w:val="000E141D"/>
    <w:rsid w:val="000E1FF1"/>
    <w:rsid w:val="000E2295"/>
    <w:rsid w:val="000E22B4"/>
    <w:rsid w:val="000E23FC"/>
    <w:rsid w:val="000E2809"/>
    <w:rsid w:val="000E29CD"/>
    <w:rsid w:val="000E3428"/>
    <w:rsid w:val="000E34E2"/>
    <w:rsid w:val="000E3F60"/>
    <w:rsid w:val="000E40AC"/>
    <w:rsid w:val="000E4605"/>
    <w:rsid w:val="000E555F"/>
    <w:rsid w:val="000E580B"/>
    <w:rsid w:val="000E5919"/>
    <w:rsid w:val="000E5E67"/>
    <w:rsid w:val="000E696A"/>
    <w:rsid w:val="000F031D"/>
    <w:rsid w:val="000F06B6"/>
    <w:rsid w:val="000F09D3"/>
    <w:rsid w:val="000F12E9"/>
    <w:rsid w:val="000F1B49"/>
    <w:rsid w:val="000F1E77"/>
    <w:rsid w:val="000F36B8"/>
    <w:rsid w:val="000F3BFB"/>
    <w:rsid w:val="000F4966"/>
    <w:rsid w:val="000F4D6D"/>
    <w:rsid w:val="000F54DC"/>
    <w:rsid w:val="000F61F6"/>
    <w:rsid w:val="000F6A2E"/>
    <w:rsid w:val="000F6A54"/>
    <w:rsid w:val="000F6CB5"/>
    <w:rsid w:val="00100070"/>
    <w:rsid w:val="001004AB"/>
    <w:rsid w:val="001013F5"/>
    <w:rsid w:val="001019E4"/>
    <w:rsid w:val="00102237"/>
    <w:rsid w:val="00102908"/>
    <w:rsid w:val="00103A07"/>
    <w:rsid w:val="00103C11"/>
    <w:rsid w:val="00103D83"/>
    <w:rsid w:val="00104160"/>
    <w:rsid w:val="00104BD8"/>
    <w:rsid w:val="00105209"/>
    <w:rsid w:val="0010540F"/>
    <w:rsid w:val="001056D8"/>
    <w:rsid w:val="00106181"/>
    <w:rsid w:val="00106601"/>
    <w:rsid w:val="001068A1"/>
    <w:rsid w:val="00106ADB"/>
    <w:rsid w:val="001076E4"/>
    <w:rsid w:val="00107B58"/>
    <w:rsid w:val="00107E1C"/>
    <w:rsid w:val="00110A54"/>
    <w:rsid w:val="001117A1"/>
    <w:rsid w:val="001119D7"/>
    <w:rsid w:val="00111DCA"/>
    <w:rsid w:val="00113B56"/>
    <w:rsid w:val="00114E65"/>
    <w:rsid w:val="001154F9"/>
    <w:rsid w:val="00115A5B"/>
    <w:rsid w:val="00115DE6"/>
    <w:rsid w:val="00117B5B"/>
    <w:rsid w:val="00117B74"/>
    <w:rsid w:val="00120419"/>
    <w:rsid w:val="0012091B"/>
    <w:rsid w:val="00120B37"/>
    <w:rsid w:val="00120CDB"/>
    <w:rsid w:val="00121DE2"/>
    <w:rsid w:val="00121EFA"/>
    <w:rsid w:val="00123B25"/>
    <w:rsid w:val="00123F5A"/>
    <w:rsid w:val="001251EF"/>
    <w:rsid w:val="00127019"/>
    <w:rsid w:val="00127656"/>
    <w:rsid w:val="00127EC5"/>
    <w:rsid w:val="0013001E"/>
    <w:rsid w:val="001300A0"/>
    <w:rsid w:val="001303C1"/>
    <w:rsid w:val="0013121A"/>
    <w:rsid w:val="00131252"/>
    <w:rsid w:val="00132152"/>
    <w:rsid w:val="001333FD"/>
    <w:rsid w:val="0013352B"/>
    <w:rsid w:val="0013493A"/>
    <w:rsid w:val="00134F58"/>
    <w:rsid w:val="0013594D"/>
    <w:rsid w:val="00135CC2"/>
    <w:rsid w:val="0013659D"/>
    <w:rsid w:val="001374B4"/>
    <w:rsid w:val="00137A44"/>
    <w:rsid w:val="00137B25"/>
    <w:rsid w:val="00137CBA"/>
    <w:rsid w:val="00140C57"/>
    <w:rsid w:val="001415B1"/>
    <w:rsid w:val="00141758"/>
    <w:rsid w:val="00141847"/>
    <w:rsid w:val="0014384B"/>
    <w:rsid w:val="00143ADA"/>
    <w:rsid w:val="00144177"/>
    <w:rsid w:val="00144A18"/>
    <w:rsid w:val="00145418"/>
    <w:rsid w:val="00145536"/>
    <w:rsid w:val="00145675"/>
    <w:rsid w:val="00146149"/>
    <w:rsid w:val="001463F5"/>
    <w:rsid w:val="00146B38"/>
    <w:rsid w:val="00146F4E"/>
    <w:rsid w:val="001476B5"/>
    <w:rsid w:val="00147CC2"/>
    <w:rsid w:val="0015074C"/>
    <w:rsid w:val="00150C45"/>
    <w:rsid w:val="00150F0C"/>
    <w:rsid w:val="001512F7"/>
    <w:rsid w:val="00153200"/>
    <w:rsid w:val="00153270"/>
    <w:rsid w:val="001534A8"/>
    <w:rsid w:val="0015458D"/>
    <w:rsid w:val="00154E4A"/>
    <w:rsid w:val="00155D60"/>
    <w:rsid w:val="0015656B"/>
    <w:rsid w:val="00156884"/>
    <w:rsid w:val="00157674"/>
    <w:rsid w:val="001600BD"/>
    <w:rsid w:val="0016081D"/>
    <w:rsid w:val="001627A9"/>
    <w:rsid w:val="00162C9C"/>
    <w:rsid w:val="00163BDF"/>
    <w:rsid w:val="00163C07"/>
    <w:rsid w:val="0016412D"/>
    <w:rsid w:val="001645CC"/>
    <w:rsid w:val="00164913"/>
    <w:rsid w:val="00165135"/>
    <w:rsid w:val="00165215"/>
    <w:rsid w:val="0016565D"/>
    <w:rsid w:val="0016609E"/>
    <w:rsid w:val="00166BCD"/>
    <w:rsid w:val="001710EF"/>
    <w:rsid w:val="00171110"/>
    <w:rsid w:val="0017143E"/>
    <w:rsid w:val="001733E1"/>
    <w:rsid w:val="00173ADE"/>
    <w:rsid w:val="00173D51"/>
    <w:rsid w:val="00174164"/>
    <w:rsid w:val="00174287"/>
    <w:rsid w:val="001751CB"/>
    <w:rsid w:val="001753D7"/>
    <w:rsid w:val="0017576C"/>
    <w:rsid w:val="00175CFC"/>
    <w:rsid w:val="00175D2A"/>
    <w:rsid w:val="00175DCA"/>
    <w:rsid w:val="001765AF"/>
    <w:rsid w:val="001774BF"/>
    <w:rsid w:val="0017764F"/>
    <w:rsid w:val="001803D8"/>
    <w:rsid w:val="00180438"/>
    <w:rsid w:val="001809BE"/>
    <w:rsid w:val="00180A8B"/>
    <w:rsid w:val="00181164"/>
    <w:rsid w:val="0018133C"/>
    <w:rsid w:val="0018134F"/>
    <w:rsid w:val="0018196E"/>
    <w:rsid w:val="0018232A"/>
    <w:rsid w:val="001823C9"/>
    <w:rsid w:val="001824CA"/>
    <w:rsid w:val="00182AE0"/>
    <w:rsid w:val="00183765"/>
    <w:rsid w:val="00185451"/>
    <w:rsid w:val="001864F4"/>
    <w:rsid w:val="0018750A"/>
    <w:rsid w:val="0018794A"/>
    <w:rsid w:val="001902EF"/>
    <w:rsid w:val="00190451"/>
    <w:rsid w:val="00191C29"/>
    <w:rsid w:val="00191E22"/>
    <w:rsid w:val="001925E0"/>
    <w:rsid w:val="001926CE"/>
    <w:rsid w:val="00193E0B"/>
    <w:rsid w:val="0019477B"/>
    <w:rsid w:val="00194D8B"/>
    <w:rsid w:val="001965E5"/>
    <w:rsid w:val="0019759D"/>
    <w:rsid w:val="00197902"/>
    <w:rsid w:val="001A058D"/>
    <w:rsid w:val="001A0DBC"/>
    <w:rsid w:val="001A1ADA"/>
    <w:rsid w:val="001A2DC6"/>
    <w:rsid w:val="001A3D4F"/>
    <w:rsid w:val="001A3F3E"/>
    <w:rsid w:val="001A4A15"/>
    <w:rsid w:val="001A515B"/>
    <w:rsid w:val="001A54E4"/>
    <w:rsid w:val="001A5E05"/>
    <w:rsid w:val="001A6D83"/>
    <w:rsid w:val="001A7360"/>
    <w:rsid w:val="001A7808"/>
    <w:rsid w:val="001A7845"/>
    <w:rsid w:val="001B16E4"/>
    <w:rsid w:val="001B1D4F"/>
    <w:rsid w:val="001B3C4D"/>
    <w:rsid w:val="001B479F"/>
    <w:rsid w:val="001B4FBC"/>
    <w:rsid w:val="001B6934"/>
    <w:rsid w:val="001B75FB"/>
    <w:rsid w:val="001C00F9"/>
    <w:rsid w:val="001C01AE"/>
    <w:rsid w:val="001C0B23"/>
    <w:rsid w:val="001C1FA5"/>
    <w:rsid w:val="001C21B9"/>
    <w:rsid w:val="001C2295"/>
    <w:rsid w:val="001C26EB"/>
    <w:rsid w:val="001C2C27"/>
    <w:rsid w:val="001C3703"/>
    <w:rsid w:val="001C3F13"/>
    <w:rsid w:val="001C571C"/>
    <w:rsid w:val="001C6559"/>
    <w:rsid w:val="001C71DE"/>
    <w:rsid w:val="001C7E2D"/>
    <w:rsid w:val="001D01BF"/>
    <w:rsid w:val="001D03A6"/>
    <w:rsid w:val="001D04C3"/>
    <w:rsid w:val="001D07C7"/>
    <w:rsid w:val="001D27C2"/>
    <w:rsid w:val="001D3A61"/>
    <w:rsid w:val="001D3BAE"/>
    <w:rsid w:val="001D3E5F"/>
    <w:rsid w:val="001D41AE"/>
    <w:rsid w:val="001D54D6"/>
    <w:rsid w:val="001D569B"/>
    <w:rsid w:val="001D597D"/>
    <w:rsid w:val="001D5C39"/>
    <w:rsid w:val="001D5E4E"/>
    <w:rsid w:val="001D6417"/>
    <w:rsid w:val="001D6EC1"/>
    <w:rsid w:val="001D7483"/>
    <w:rsid w:val="001D7BB4"/>
    <w:rsid w:val="001E06A1"/>
    <w:rsid w:val="001E194D"/>
    <w:rsid w:val="001E28CC"/>
    <w:rsid w:val="001E2C7B"/>
    <w:rsid w:val="001E4F72"/>
    <w:rsid w:val="001E5A94"/>
    <w:rsid w:val="001E6288"/>
    <w:rsid w:val="001E6B03"/>
    <w:rsid w:val="001E6D67"/>
    <w:rsid w:val="001E78F7"/>
    <w:rsid w:val="001F0BEA"/>
    <w:rsid w:val="001F1034"/>
    <w:rsid w:val="001F1402"/>
    <w:rsid w:val="001F15AF"/>
    <w:rsid w:val="001F2BEF"/>
    <w:rsid w:val="001F521B"/>
    <w:rsid w:val="001F671A"/>
    <w:rsid w:val="001F7340"/>
    <w:rsid w:val="001F7A25"/>
    <w:rsid w:val="00200446"/>
    <w:rsid w:val="00200959"/>
    <w:rsid w:val="00200A97"/>
    <w:rsid w:val="00200FF7"/>
    <w:rsid w:val="002015A4"/>
    <w:rsid w:val="00201820"/>
    <w:rsid w:val="00202B4A"/>
    <w:rsid w:val="0020334C"/>
    <w:rsid w:val="00204B11"/>
    <w:rsid w:val="00204B2E"/>
    <w:rsid w:val="00205E52"/>
    <w:rsid w:val="00205FFA"/>
    <w:rsid w:val="00206360"/>
    <w:rsid w:val="00206B18"/>
    <w:rsid w:val="00207815"/>
    <w:rsid w:val="00207DFD"/>
    <w:rsid w:val="0021010D"/>
    <w:rsid w:val="00210C4B"/>
    <w:rsid w:val="00211940"/>
    <w:rsid w:val="002125EC"/>
    <w:rsid w:val="00213D84"/>
    <w:rsid w:val="00213F94"/>
    <w:rsid w:val="0021420D"/>
    <w:rsid w:val="00214D79"/>
    <w:rsid w:val="002163B0"/>
    <w:rsid w:val="002163C6"/>
    <w:rsid w:val="00216CE6"/>
    <w:rsid w:val="00217333"/>
    <w:rsid w:val="0021743C"/>
    <w:rsid w:val="00220BF8"/>
    <w:rsid w:val="00221700"/>
    <w:rsid w:val="0022365D"/>
    <w:rsid w:val="00223F1E"/>
    <w:rsid w:val="00224118"/>
    <w:rsid w:val="00224E35"/>
    <w:rsid w:val="00224E58"/>
    <w:rsid w:val="002270AB"/>
    <w:rsid w:val="00227852"/>
    <w:rsid w:val="00227F0E"/>
    <w:rsid w:val="00230719"/>
    <w:rsid w:val="002308D4"/>
    <w:rsid w:val="002309BA"/>
    <w:rsid w:val="00231D0E"/>
    <w:rsid w:val="002320CC"/>
    <w:rsid w:val="00233095"/>
    <w:rsid w:val="00233476"/>
    <w:rsid w:val="0023480F"/>
    <w:rsid w:val="00234D2A"/>
    <w:rsid w:val="00236708"/>
    <w:rsid w:val="00236B4C"/>
    <w:rsid w:val="002376BE"/>
    <w:rsid w:val="002376EF"/>
    <w:rsid w:val="00237D4D"/>
    <w:rsid w:val="00240106"/>
    <w:rsid w:val="0024020E"/>
    <w:rsid w:val="00240366"/>
    <w:rsid w:val="00240558"/>
    <w:rsid w:val="002408CB"/>
    <w:rsid w:val="00240D2E"/>
    <w:rsid w:val="00241581"/>
    <w:rsid w:val="002441BB"/>
    <w:rsid w:val="002449B0"/>
    <w:rsid w:val="0024615C"/>
    <w:rsid w:val="002476B4"/>
    <w:rsid w:val="00250C2A"/>
    <w:rsid w:val="002519EB"/>
    <w:rsid w:val="00251A4C"/>
    <w:rsid w:val="00251E40"/>
    <w:rsid w:val="00251F13"/>
    <w:rsid w:val="002523E5"/>
    <w:rsid w:val="002530B3"/>
    <w:rsid w:val="00255457"/>
    <w:rsid w:val="00255FA0"/>
    <w:rsid w:val="0025645B"/>
    <w:rsid w:val="00256875"/>
    <w:rsid w:val="0025747C"/>
    <w:rsid w:val="00257883"/>
    <w:rsid w:val="00260A14"/>
    <w:rsid w:val="00260E50"/>
    <w:rsid w:val="0026151F"/>
    <w:rsid w:val="0026152C"/>
    <w:rsid w:val="0026163B"/>
    <w:rsid w:val="00261E3B"/>
    <w:rsid w:val="0026207B"/>
    <w:rsid w:val="002627D9"/>
    <w:rsid w:val="0026398A"/>
    <w:rsid w:val="00263DF0"/>
    <w:rsid w:val="00264437"/>
    <w:rsid w:val="00264BDE"/>
    <w:rsid w:val="00264F8B"/>
    <w:rsid w:val="002655B8"/>
    <w:rsid w:val="002661F3"/>
    <w:rsid w:val="00270D13"/>
    <w:rsid w:val="002713E0"/>
    <w:rsid w:val="002716CB"/>
    <w:rsid w:val="0027229A"/>
    <w:rsid w:val="00272F75"/>
    <w:rsid w:val="00274F31"/>
    <w:rsid w:val="002752B8"/>
    <w:rsid w:val="002753A9"/>
    <w:rsid w:val="0027559D"/>
    <w:rsid w:val="00275FA1"/>
    <w:rsid w:val="002774DE"/>
    <w:rsid w:val="00277B9C"/>
    <w:rsid w:val="002802EC"/>
    <w:rsid w:val="002805D7"/>
    <w:rsid w:val="00281721"/>
    <w:rsid w:val="0028172D"/>
    <w:rsid w:val="00281FDF"/>
    <w:rsid w:val="0028295C"/>
    <w:rsid w:val="002829AF"/>
    <w:rsid w:val="002829CC"/>
    <w:rsid w:val="00282A51"/>
    <w:rsid w:val="00283E55"/>
    <w:rsid w:val="002843E2"/>
    <w:rsid w:val="00285554"/>
    <w:rsid w:val="002857C8"/>
    <w:rsid w:val="0028641F"/>
    <w:rsid w:val="00286D30"/>
    <w:rsid w:val="00287328"/>
    <w:rsid w:val="00287A9C"/>
    <w:rsid w:val="0029013D"/>
    <w:rsid w:val="002911CD"/>
    <w:rsid w:val="002914DB"/>
    <w:rsid w:val="002919AC"/>
    <w:rsid w:val="0029290F"/>
    <w:rsid w:val="00293828"/>
    <w:rsid w:val="00293CD7"/>
    <w:rsid w:val="00294CC8"/>
    <w:rsid w:val="002960C9"/>
    <w:rsid w:val="00296653"/>
    <w:rsid w:val="002A1672"/>
    <w:rsid w:val="002A1B16"/>
    <w:rsid w:val="002A21D4"/>
    <w:rsid w:val="002A3141"/>
    <w:rsid w:val="002A3A13"/>
    <w:rsid w:val="002A4006"/>
    <w:rsid w:val="002A429F"/>
    <w:rsid w:val="002A5BF0"/>
    <w:rsid w:val="002A60E1"/>
    <w:rsid w:val="002A6514"/>
    <w:rsid w:val="002A6EF4"/>
    <w:rsid w:val="002B04EC"/>
    <w:rsid w:val="002B05A4"/>
    <w:rsid w:val="002B08EC"/>
    <w:rsid w:val="002B102A"/>
    <w:rsid w:val="002B1392"/>
    <w:rsid w:val="002B13C1"/>
    <w:rsid w:val="002B162E"/>
    <w:rsid w:val="002B2729"/>
    <w:rsid w:val="002B337D"/>
    <w:rsid w:val="002B3686"/>
    <w:rsid w:val="002B403F"/>
    <w:rsid w:val="002B4F6E"/>
    <w:rsid w:val="002B513F"/>
    <w:rsid w:val="002B6CEA"/>
    <w:rsid w:val="002B79F1"/>
    <w:rsid w:val="002B7DA6"/>
    <w:rsid w:val="002C0098"/>
    <w:rsid w:val="002C02B6"/>
    <w:rsid w:val="002C0781"/>
    <w:rsid w:val="002C1597"/>
    <w:rsid w:val="002C15EA"/>
    <w:rsid w:val="002C3D5D"/>
    <w:rsid w:val="002C4CA3"/>
    <w:rsid w:val="002C507D"/>
    <w:rsid w:val="002C6B2B"/>
    <w:rsid w:val="002D06C4"/>
    <w:rsid w:val="002D0A67"/>
    <w:rsid w:val="002D0E82"/>
    <w:rsid w:val="002D14F1"/>
    <w:rsid w:val="002D1BDD"/>
    <w:rsid w:val="002D27A3"/>
    <w:rsid w:val="002D336F"/>
    <w:rsid w:val="002D3802"/>
    <w:rsid w:val="002D3EBA"/>
    <w:rsid w:val="002D4020"/>
    <w:rsid w:val="002D4B90"/>
    <w:rsid w:val="002D5456"/>
    <w:rsid w:val="002D5485"/>
    <w:rsid w:val="002D588D"/>
    <w:rsid w:val="002D5B13"/>
    <w:rsid w:val="002D640D"/>
    <w:rsid w:val="002D6866"/>
    <w:rsid w:val="002D6C77"/>
    <w:rsid w:val="002D6ED4"/>
    <w:rsid w:val="002D7F1E"/>
    <w:rsid w:val="002E0DCC"/>
    <w:rsid w:val="002E19F1"/>
    <w:rsid w:val="002E1ABB"/>
    <w:rsid w:val="002E1CC5"/>
    <w:rsid w:val="002E3C93"/>
    <w:rsid w:val="002E588B"/>
    <w:rsid w:val="002E5F5A"/>
    <w:rsid w:val="002E6D28"/>
    <w:rsid w:val="002E753C"/>
    <w:rsid w:val="002E7921"/>
    <w:rsid w:val="002F01B0"/>
    <w:rsid w:val="002F15D7"/>
    <w:rsid w:val="002F186F"/>
    <w:rsid w:val="002F1949"/>
    <w:rsid w:val="002F2682"/>
    <w:rsid w:val="002F298C"/>
    <w:rsid w:val="002F3043"/>
    <w:rsid w:val="002F3222"/>
    <w:rsid w:val="002F37E7"/>
    <w:rsid w:val="002F3A68"/>
    <w:rsid w:val="002F3D07"/>
    <w:rsid w:val="002F4248"/>
    <w:rsid w:val="002F4D4C"/>
    <w:rsid w:val="002F5730"/>
    <w:rsid w:val="002F6A67"/>
    <w:rsid w:val="002F6D55"/>
    <w:rsid w:val="002F6E22"/>
    <w:rsid w:val="0030008B"/>
    <w:rsid w:val="00300132"/>
    <w:rsid w:val="003004E0"/>
    <w:rsid w:val="00300728"/>
    <w:rsid w:val="00300936"/>
    <w:rsid w:val="00301565"/>
    <w:rsid w:val="003019DA"/>
    <w:rsid w:val="00301D0F"/>
    <w:rsid w:val="00302E8D"/>
    <w:rsid w:val="00302EE0"/>
    <w:rsid w:val="00303848"/>
    <w:rsid w:val="00304605"/>
    <w:rsid w:val="00305BBE"/>
    <w:rsid w:val="003068E1"/>
    <w:rsid w:val="003075BC"/>
    <w:rsid w:val="003076E3"/>
    <w:rsid w:val="00307C14"/>
    <w:rsid w:val="0031148B"/>
    <w:rsid w:val="003119AC"/>
    <w:rsid w:val="003123DA"/>
    <w:rsid w:val="0031268E"/>
    <w:rsid w:val="0031294C"/>
    <w:rsid w:val="00313668"/>
    <w:rsid w:val="00313ABD"/>
    <w:rsid w:val="00313E40"/>
    <w:rsid w:val="00314D47"/>
    <w:rsid w:val="00314FF4"/>
    <w:rsid w:val="00315A17"/>
    <w:rsid w:val="0031674A"/>
    <w:rsid w:val="00316980"/>
    <w:rsid w:val="00317288"/>
    <w:rsid w:val="00317298"/>
    <w:rsid w:val="00317522"/>
    <w:rsid w:val="00317C62"/>
    <w:rsid w:val="00320359"/>
    <w:rsid w:val="0032043C"/>
    <w:rsid w:val="003206C7"/>
    <w:rsid w:val="003206F8"/>
    <w:rsid w:val="00320D9D"/>
    <w:rsid w:val="00321389"/>
    <w:rsid w:val="003216F4"/>
    <w:rsid w:val="00322055"/>
    <w:rsid w:val="00322213"/>
    <w:rsid w:val="00323665"/>
    <w:rsid w:val="00323667"/>
    <w:rsid w:val="00323C51"/>
    <w:rsid w:val="00323E89"/>
    <w:rsid w:val="003248FE"/>
    <w:rsid w:val="00326034"/>
    <w:rsid w:val="003265DA"/>
    <w:rsid w:val="00326AB1"/>
    <w:rsid w:val="003276BB"/>
    <w:rsid w:val="0032782C"/>
    <w:rsid w:val="0033180F"/>
    <w:rsid w:val="0033182B"/>
    <w:rsid w:val="0033191A"/>
    <w:rsid w:val="00331E40"/>
    <w:rsid w:val="00332474"/>
    <w:rsid w:val="00332616"/>
    <w:rsid w:val="00333245"/>
    <w:rsid w:val="003339F6"/>
    <w:rsid w:val="00333D84"/>
    <w:rsid w:val="00333E57"/>
    <w:rsid w:val="00335596"/>
    <w:rsid w:val="00335D9E"/>
    <w:rsid w:val="003364CF"/>
    <w:rsid w:val="003369BA"/>
    <w:rsid w:val="00336AFC"/>
    <w:rsid w:val="003374BF"/>
    <w:rsid w:val="003374F0"/>
    <w:rsid w:val="00337768"/>
    <w:rsid w:val="00337B00"/>
    <w:rsid w:val="00337F88"/>
    <w:rsid w:val="003409E9"/>
    <w:rsid w:val="00340E4F"/>
    <w:rsid w:val="0034161A"/>
    <w:rsid w:val="00342B06"/>
    <w:rsid w:val="00342EB8"/>
    <w:rsid w:val="00344957"/>
    <w:rsid w:val="00344C83"/>
    <w:rsid w:val="00344CA0"/>
    <w:rsid w:val="00344DDC"/>
    <w:rsid w:val="0034502B"/>
    <w:rsid w:val="0034795E"/>
    <w:rsid w:val="00347AB4"/>
    <w:rsid w:val="003504E2"/>
    <w:rsid w:val="00350679"/>
    <w:rsid w:val="00350719"/>
    <w:rsid w:val="0035090E"/>
    <w:rsid w:val="00351314"/>
    <w:rsid w:val="00351925"/>
    <w:rsid w:val="0035258F"/>
    <w:rsid w:val="003535DE"/>
    <w:rsid w:val="0035397E"/>
    <w:rsid w:val="00353E2B"/>
    <w:rsid w:val="0035570C"/>
    <w:rsid w:val="00356A67"/>
    <w:rsid w:val="00357650"/>
    <w:rsid w:val="0036163C"/>
    <w:rsid w:val="00362497"/>
    <w:rsid w:val="003627AF"/>
    <w:rsid w:val="003635AF"/>
    <w:rsid w:val="00364DC2"/>
    <w:rsid w:val="00365838"/>
    <w:rsid w:val="00365ACA"/>
    <w:rsid w:val="0036645E"/>
    <w:rsid w:val="00366470"/>
    <w:rsid w:val="00366E09"/>
    <w:rsid w:val="00367FA0"/>
    <w:rsid w:val="00370421"/>
    <w:rsid w:val="0037124C"/>
    <w:rsid w:val="003716ED"/>
    <w:rsid w:val="00371817"/>
    <w:rsid w:val="00371A14"/>
    <w:rsid w:val="003720F0"/>
    <w:rsid w:val="00372508"/>
    <w:rsid w:val="003732FA"/>
    <w:rsid w:val="00373C7B"/>
    <w:rsid w:val="003749AE"/>
    <w:rsid w:val="00375798"/>
    <w:rsid w:val="00375BB6"/>
    <w:rsid w:val="00375CF7"/>
    <w:rsid w:val="00376708"/>
    <w:rsid w:val="003771BB"/>
    <w:rsid w:val="0037776B"/>
    <w:rsid w:val="00377987"/>
    <w:rsid w:val="00377AA6"/>
    <w:rsid w:val="003812FA"/>
    <w:rsid w:val="00381AA6"/>
    <w:rsid w:val="003826DF"/>
    <w:rsid w:val="0038278D"/>
    <w:rsid w:val="0038407A"/>
    <w:rsid w:val="0038442F"/>
    <w:rsid w:val="003844B7"/>
    <w:rsid w:val="003846FB"/>
    <w:rsid w:val="003858AD"/>
    <w:rsid w:val="00385DB4"/>
    <w:rsid w:val="00386BF5"/>
    <w:rsid w:val="003903C8"/>
    <w:rsid w:val="003903EF"/>
    <w:rsid w:val="0039096C"/>
    <w:rsid w:val="00390BFC"/>
    <w:rsid w:val="00391D96"/>
    <w:rsid w:val="00392D89"/>
    <w:rsid w:val="00392DE1"/>
    <w:rsid w:val="00393246"/>
    <w:rsid w:val="00393C66"/>
    <w:rsid w:val="0039457C"/>
    <w:rsid w:val="00395B9F"/>
    <w:rsid w:val="00395F5F"/>
    <w:rsid w:val="00396410"/>
    <w:rsid w:val="00396A43"/>
    <w:rsid w:val="00396C54"/>
    <w:rsid w:val="003974A6"/>
    <w:rsid w:val="003979E7"/>
    <w:rsid w:val="00397CA8"/>
    <w:rsid w:val="003A00C3"/>
    <w:rsid w:val="003A05CF"/>
    <w:rsid w:val="003A0E8A"/>
    <w:rsid w:val="003A0EF6"/>
    <w:rsid w:val="003A1B24"/>
    <w:rsid w:val="003A1B73"/>
    <w:rsid w:val="003A3614"/>
    <w:rsid w:val="003A3CC5"/>
    <w:rsid w:val="003A4630"/>
    <w:rsid w:val="003A46B0"/>
    <w:rsid w:val="003A54E3"/>
    <w:rsid w:val="003A73FF"/>
    <w:rsid w:val="003A7655"/>
    <w:rsid w:val="003B05E0"/>
    <w:rsid w:val="003B0687"/>
    <w:rsid w:val="003B1D37"/>
    <w:rsid w:val="003B379A"/>
    <w:rsid w:val="003B4205"/>
    <w:rsid w:val="003B4622"/>
    <w:rsid w:val="003B5537"/>
    <w:rsid w:val="003B5DB3"/>
    <w:rsid w:val="003B6889"/>
    <w:rsid w:val="003B6A65"/>
    <w:rsid w:val="003B779C"/>
    <w:rsid w:val="003C047F"/>
    <w:rsid w:val="003C189A"/>
    <w:rsid w:val="003C18DB"/>
    <w:rsid w:val="003C42D2"/>
    <w:rsid w:val="003C4B97"/>
    <w:rsid w:val="003C56CE"/>
    <w:rsid w:val="003C5E5E"/>
    <w:rsid w:val="003C60EC"/>
    <w:rsid w:val="003C6409"/>
    <w:rsid w:val="003C7594"/>
    <w:rsid w:val="003C75D5"/>
    <w:rsid w:val="003C76AC"/>
    <w:rsid w:val="003C7937"/>
    <w:rsid w:val="003D0269"/>
    <w:rsid w:val="003D09E8"/>
    <w:rsid w:val="003D0B7F"/>
    <w:rsid w:val="003D0BCE"/>
    <w:rsid w:val="003D0D6A"/>
    <w:rsid w:val="003D277A"/>
    <w:rsid w:val="003D357C"/>
    <w:rsid w:val="003D3845"/>
    <w:rsid w:val="003D38A7"/>
    <w:rsid w:val="003D42B4"/>
    <w:rsid w:val="003D4B5B"/>
    <w:rsid w:val="003D5F8A"/>
    <w:rsid w:val="003D6B72"/>
    <w:rsid w:val="003D6C3C"/>
    <w:rsid w:val="003D77EE"/>
    <w:rsid w:val="003D7994"/>
    <w:rsid w:val="003E1D57"/>
    <w:rsid w:val="003E1EB5"/>
    <w:rsid w:val="003E1EF0"/>
    <w:rsid w:val="003E1F98"/>
    <w:rsid w:val="003E21B7"/>
    <w:rsid w:val="003E24E0"/>
    <w:rsid w:val="003E38E6"/>
    <w:rsid w:val="003E3C2F"/>
    <w:rsid w:val="003E4E86"/>
    <w:rsid w:val="003E501F"/>
    <w:rsid w:val="003E55AA"/>
    <w:rsid w:val="003E664B"/>
    <w:rsid w:val="003E6C60"/>
    <w:rsid w:val="003E7005"/>
    <w:rsid w:val="003E7403"/>
    <w:rsid w:val="003F0676"/>
    <w:rsid w:val="003F2CA5"/>
    <w:rsid w:val="003F3C99"/>
    <w:rsid w:val="003F4E23"/>
    <w:rsid w:val="003F57AC"/>
    <w:rsid w:val="003F5F5F"/>
    <w:rsid w:val="003F65B7"/>
    <w:rsid w:val="003F6EB3"/>
    <w:rsid w:val="003F703D"/>
    <w:rsid w:val="003F75CF"/>
    <w:rsid w:val="003F77C1"/>
    <w:rsid w:val="003F7D4B"/>
    <w:rsid w:val="00401693"/>
    <w:rsid w:val="004017A1"/>
    <w:rsid w:val="00401D6F"/>
    <w:rsid w:val="004024E0"/>
    <w:rsid w:val="004025E7"/>
    <w:rsid w:val="004038AE"/>
    <w:rsid w:val="004045BB"/>
    <w:rsid w:val="004048A9"/>
    <w:rsid w:val="00404D09"/>
    <w:rsid w:val="00405331"/>
    <w:rsid w:val="00405459"/>
    <w:rsid w:val="004055DB"/>
    <w:rsid w:val="00405808"/>
    <w:rsid w:val="00406BB8"/>
    <w:rsid w:val="004078E1"/>
    <w:rsid w:val="00407B00"/>
    <w:rsid w:val="00407F1F"/>
    <w:rsid w:val="0041085A"/>
    <w:rsid w:val="004108C1"/>
    <w:rsid w:val="004111CA"/>
    <w:rsid w:val="00412D9E"/>
    <w:rsid w:val="00413603"/>
    <w:rsid w:val="0041393E"/>
    <w:rsid w:val="00413B1B"/>
    <w:rsid w:val="0041436C"/>
    <w:rsid w:val="00414E6E"/>
    <w:rsid w:val="0041510E"/>
    <w:rsid w:val="004152CB"/>
    <w:rsid w:val="00416C0C"/>
    <w:rsid w:val="00416FB3"/>
    <w:rsid w:val="0041726C"/>
    <w:rsid w:val="00417E16"/>
    <w:rsid w:val="00417E79"/>
    <w:rsid w:val="00420426"/>
    <w:rsid w:val="004221DE"/>
    <w:rsid w:val="00423460"/>
    <w:rsid w:val="00423C22"/>
    <w:rsid w:val="0042414C"/>
    <w:rsid w:val="004254BC"/>
    <w:rsid w:val="00427170"/>
    <w:rsid w:val="00427320"/>
    <w:rsid w:val="00430C1A"/>
    <w:rsid w:val="00430C86"/>
    <w:rsid w:val="004311A3"/>
    <w:rsid w:val="0043375F"/>
    <w:rsid w:val="004356F6"/>
    <w:rsid w:val="004358E9"/>
    <w:rsid w:val="00435BC5"/>
    <w:rsid w:val="00435D6E"/>
    <w:rsid w:val="00436B90"/>
    <w:rsid w:val="00437315"/>
    <w:rsid w:val="00440B2F"/>
    <w:rsid w:val="0044160F"/>
    <w:rsid w:val="00442964"/>
    <w:rsid w:val="00442E8C"/>
    <w:rsid w:val="0044397A"/>
    <w:rsid w:val="00444A39"/>
    <w:rsid w:val="00444D71"/>
    <w:rsid w:val="00447233"/>
    <w:rsid w:val="00447602"/>
    <w:rsid w:val="00447677"/>
    <w:rsid w:val="00450144"/>
    <w:rsid w:val="004514BA"/>
    <w:rsid w:val="00451E6C"/>
    <w:rsid w:val="00452C72"/>
    <w:rsid w:val="00452D0B"/>
    <w:rsid w:val="0045383C"/>
    <w:rsid w:val="00453F44"/>
    <w:rsid w:val="004541E3"/>
    <w:rsid w:val="0045463A"/>
    <w:rsid w:val="004549B7"/>
    <w:rsid w:val="00454DCC"/>
    <w:rsid w:val="00455B5E"/>
    <w:rsid w:val="00455C75"/>
    <w:rsid w:val="00455CB2"/>
    <w:rsid w:val="00455E1B"/>
    <w:rsid w:val="004567BA"/>
    <w:rsid w:val="004571B5"/>
    <w:rsid w:val="004579E9"/>
    <w:rsid w:val="00457CE7"/>
    <w:rsid w:val="00460C38"/>
    <w:rsid w:val="0046217C"/>
    <w:rsid w:val="004624F1"/>
    <w:rsid w:val="00462E16"/>
    <w:rsid w:val="00464753"/>
    <w:rsid w:val="00464FF1"/>
    <w:rsid w:val="004650BA"/>
    <w:rsid w:val="00465BA7"/>
    <w:rsid w:val="0046642C"/>
    <w:rsid w:val="00466C36"/>
    <w:rsid w:val="004673E6"/>
    <w:rsid w:val="00467739"/>
    <w:rsid w:val="004678EF"/>
    <w:rsid w:val="00467A35"/>
    <w:rsid w:val="00467E2F"/>
    <w:rsid w:val="0047011D"/>
    <w:rsid w:val="004708E2"/>
    <w:rsid w:val="00470AD1"/>
    <w:rsid w:val="00470B43"/>
    <w:rsid w:val="00471355"/>
    <w:rsid w:val="00471EBD"/>
    <w:rsid w:val="0047229D"/>
    <w:rsid w:val="004731E8"/>
    <w:rsid w:val="004736A8"/>
    <w:rsid w:val="00473D5A"/>
    <w:rsid w:val="00473E07"/>
    <w:rsid w:val="00474C82"/>
    <w:rsid w:val="00474D34"/>
    <w:rsid w:val="0047547A"/>
    <w:rsid w:val="00475590"/>
    <w:rsid w:val="004769E3"/>
    <w:rsid w:val="00482313"/>
    <w:rsid w:val="004829CD"/>
    <w:rsid w:val="00482B1A"/>
    <w:rsid w:val="00483D28"/>
    <w:rsid w:val="00483DC3"/>
    <w:rsid w:val="004841F3"/>
    <w:rsid w:val="00484642"/>
    <w:rsid w:val="00485149"/>
    <w:rsid w:val="004859B2"/>
    <w:rsid w:val="00485A37"/>
    <w:rsid w:val="00486E81"/>
    <w:rsid w:val="004876C4"/>
    <w:rsid w:val="00487CF0"/>
    <w:rsid w:val="004906CF"/>
    <w:rsid w:val="0049145E"/>
    <w:rsid w:val="00491FA9"/>
    <w:rsid w:val="00492644"/>
    <w:rsid w:val="00492E7D"/>
    <w:rsid w:val="00493958"/>
    <w:rsid w:val="00493AD7"/>
    <w:rsid w:val="0049447A"/>
    <w:rsid w:val="00494AC0"/>
    <w:rsid w:val="00494FB8"/>
    <w:rsid w:val="004952F8"/>
    <w:rsid w:val="004964CD"/>
    <w:rsid w:val="00496682"/>
    <w:rsid w:val="00496FB9"/>
    <w:rsid w:val="004977A9"/>
    <w:rsid w:val="004A0308"/>
    <w:rsid w:val="004A0611"/>
    <w:rsid w:val="004A0744"/>
    <w:rsid w:val="004A0BBE"/>
    <w:rsid w:val="004A1E79"/>
    <w:rsid w:val="004A230A"/>
    <w:rsid w:val="004A243A"/>
    <w:rsid w:val="004A308B"/>
    <w:rsid w:val="004A3FEB"/>
    <w:rsid w:val="004A42F3"/>
    <w:rsid w:val="004A5884"/>
    <w:rsid w:val="004A61C1"/>
    <w:rsid w:val="004A704A"/>
    <w:rsid w:val="004A745E"/>
    <w:rsid w:val="004B08B9"/>
    <w:rsid w:val="004B09AE"/>
    <w:rsid w:val="004B12EF"/>
    <w:rsid w:val="004B1326"/>
    <w:rsid w:val="004B1552"/>
    <w:rsid w:val="004B167F"/>
    <w:rsid w:val="004B19BE"/>
    <w:rsid w:val="004B2CCE"/>
    <w:rsid w:val="004B2D22"/>
    <w:rsid w:val="004B3127"/>
    <w:rsid w:val="004B35EC"/>
    <w:rsid w:val="004B3658"/>
    <w:rsid w:val="004B36B2"/>
    <w:rsid w:val="004B36E8"/>
    <w:rsid w:val="004B49E5"/>
    <w:rsid w:val="004B4ACB"/>
    <w:rsid w:val="004B4FC2"/>
    <w:rsid w:val="004B55FC"/>
    <w:rsid w:val="004B5648"/>
    <w:rsid w:val="004B624B"/>
    <w:rsid w:val="004B6A0F"/>
    <w:rsid w:val="004C00BE"/>
    <w:rsid w:val="004C02A3"/>
    <w:rsid w:val="004C08C5"/>
    <w:rsid w:val="004C0E29"/>
    <w:rsid w:val="004C0FB9"/>
    <w:rsid w:val="004C1729"/>
    <w:rsid w:val="004C2B38"/>
    <w:rsid w:val="004C2ECB"/>
    <w:rsid w:val="004C2F2B"/>
    <w:rsid w:val="004C338A"/>
    <w:rsid w:val="004C3635"/>
    <w:rsid w:val="004C3B9B"/>
    <w:rsid w:val="004C5599"/>
    <w:rsid w:val="004C576F"/>
    <w:rsid w:val="004C59CD"/>
    <w:rsid w:val="004C5B74"/>
    <w:rsid w:val="004C619D"/>
    <w:rsid w:val="004C6A36"/>
    <w:rsid w:val="004C6AD7"/>
    <w:rsid w:val="004C6CE7"/>
    <w:rsid w:val="004C6E13"/>
    <w:rsid w:val="004C7D38"/>
    <w:rsid w:val="004C7E1D"/>
    <w:rsid w:val="004D1355"/>
    <w:rsid w:val="004D1585"/>
    <w:rsid w:val="004D18DF"/>
    <w:rsid w:val="004D221F"/>
    <w:rsid w:val="004D3208"/>
    <w:rsid w:val="004D3AFE"/>
    <w:rsid w:val="004D421A"/>
    <w:rsid w:val="004D4298"/>
    <w:rsid w:val="004D4570"/>
    <w:rsid w:val="004D46D8"/>
    <w:rsid w:val="004D527D"/>
    <w:rsid w:val="004D570A"/>
    <w:rsid w:val="004D654A"/>
    <w:rsid w:val="004D68B3"/>
    <w:rsid w:val="004D6CA6"/>
    <w:rsid w:val="004D6DBE"/>
    <w:rsid w:val="004D770C"/>
    <w:rsid w:val="004E0A53"/>
    <w:rsid w:val="004E0F06"/>
    <w:rsid w:val="004E1287"/>
    <w:rsid w:val="004E17A1"/>
    <w:rsid w:val="004E18F6"/>
    <w:rsid w:val="004E19B2"/>
    <w:rsid w:val="004E2E0A"/>
    <w:rsid w:val="004E331A"/>
    <w:rsid w:val="004E5AD4"/>
    <w:rsid w:val="004E5CFD"/>
    <w:rsid w:val="004E5E0B"/>
    <w:rsid w:val="004E5FD8"/>
    <w:rsid w:val="004E650E"/>
    <w:rsid w:val="004E68D5"/>
    <w:rsid w:val="004E7935"/>
    <w:rsid w:val="004F0A06"/>
    <w:rsid w:val="004F110D"/>
    <w:rsid w:val="004F25AF"/>
    <w:rsid w:val="004F2DD6"/>
    <w:rsid w:val="004F4A3C"/>
    <w:rsid w:val="004F552B"/>
    <w:rsid w:val="004F5D32"/>
    <w:rsid w:val="004F7870"/>
    <w:rsid w:val="004F7B60"/>
    <w:rsid w:val="00501E2D"/>
    <w:rsid w:val="00504A78"/>
    <w:rsid w:val="005062B7"/>
    <w:rsid w:val="00506A18"/>
    <w:rsid w:val="00506AB8"/>
    <w:rsid w:val="00506FE2"/>
    <w:rsid w:val="005114BE"/>
    <w:rsid w:val="005114BF"/>
    <w:rsid w:val="005115AC"/>
    <w:rsid w:val="00511ADE"/>
    <w:rsid w:val="00512873"/>
    <w:rsid w:val="00512AAD"/>
    <w:rsid w:val="0051372A"/>
    <w:rsid w:val="005137DF"/>
    <w:rsid w:val="00513EE9"/>
    <w:rsid w:val="00514BBE"/>
    <w:rsid w:val="00514CA8"/>
    <w:rsid w:val="005161DA"/>
    <w:rsid w:val="00516CD5"/>
    <w:rsid w:val="00516F40"/>
    <w:rsid w:val="005179ED"/>
    <w:rsid w:val="00517EE1"/>
    <w:rsid w:val="00520088"/>
    <w:rsid w:val="00520E40"/>
    <w:rsid w:val="00521431"/>
    <w:rsid w:val="00522695"/>
    <w:rsid w:val="00523168"/>
    <w:rsid w:val="0052351F"/>
    <w:rsid w:val="00523E97"/>
    <w:rsid w:val="00524736"/>
    <w:rsid w:val="00524B0F"/>
    <w:rsid w:val="0052573A"/>
    <w:rsid w:val="005257BB"/>
    <w:rsid w:val="00525BD7"/>
    <w:rsid w:val="00526C80"/>
    <w:rsid w:val="00526F69"/>
    <w:rsid w:val="005273E0"/>
    <w:rsid w:val="0052760C"/>
    <w:rsid w:val="00527D57"/>
    <w:rsid w:val="005307EA"/>
    <w:rsid w:val="00531182"/>
    <w:rsid w:val="00531AB2"/>
    <w:rsid w:val="00535128"/>
    <w:rsid w:val="00535246"/>
    <w:rsid w:val="0053567A"/>
    <w:rsid w:val="00536606"/>
    <w:rsid w:val="00536746"/>
    <w:rsid w:val="0053785D"/>
    <w:rsid w:val="00537D40"/>
    <w:rsid w:val="00540638"/>
    <w:rsid w:val="00540995"/>
    <w:rsid w:val="005413C2"/>
    <w:rsid w:val="00541EB2"/>
    <w:rsid w:val="00542528"/>
    <w:rsid w:val="00542AC1"/>
    <w:rsid w:val="0054305B"/>
    <w:rsid w:val="0054402F"/>
    <w:rsid w:val="00544528"/>
    <w:rsid w:val="00544536"/>
    <w:rsid w:val="00544B80"/>
    <w:rsid w:val="00544BF6"/>
    <w:rsid w:val="00544F90"/>
    <w:rsid w:val="00545147"/>
    <w:rsid w:val="00547255"/>
    <w:rsid w:val="00547279"/>
    <w:rsid w:val="00547B97"/>
    <w:rsid w:val="005525C2"/>
    <w:rsid w:val="0055273E"/>
    <w:rsid w:val="005530F1"/>
    <w:rsid w:val="0055348F"/>
    <w:rsid w:val="00553705"/>
    <w:rsid w:val="005544E4"/>
    <w:rsid w:val="005547E8"/>
    <w:rsid w:val="005551BC"/>
    <w:rsid w:val="005554E4"/>
    <w:rsid w:val="00556A93"/>
    <w:rsid w:val="005572FB"/>
    <w:rsid w:val="00560E15"/>
    <w:rsid w:val="00560F83"/>
    <w:rsid w:val="00562786"/>
    <w:rsid w:val="005632E5"/>
    <w:rsid w:val="00563C61"/>
    <w:rsid w:val="00563E59"/>
    <w:rsid w:val="00563F88"/>
    <w:rsid w:val="0056599B"/>
    <w:rsid w:val="00565F8B"/>
    <w:rsid w:val="0056667C"/>
    <w:rsid w:val="00567544"/>
    <w:rsid w:val="00567637"/>
    <w:rsid w:val="00567D00"/>
    <w:rsid w:val="0057058E"/>
    <w:rsid w:val="00570CDF"/>
    <w:rsid w:val="00571A59"/>
    <w:rsid w:val="0057204A"/>
    <w:rsid w:val="0057226E"/>
    <w:rsid w:val="00572B1D"/>
    <w:rsid w:val="0057308E"/>
    <w:rsid w:val="0057449E"/>
    <w:rsid w:val="00574B6F"/>
    <w:rsid w:val="0057530B"/>
    <w:rsid w:val="0057533E"/>
    <w:rsid w:val="00575344"/>
    <w:rsid w:val="0057557F"/>
    <w:rsid w:val="00576EF5"/>
    <w:rsid w:val="00577245"/>
    <w:rsid w:val="00577B2C"/>
    <w:rsid w:val="00577EE0"/>
    <w:rsid w:val="00580104"/>
    <w:rsid w:val="005820D1"/>
    <w:rsid w:val="0058241F"/>
    <w:rsid w:val="005824F3"/>
    <w:rsid w:val="00583C80"/>
    <w:rsid w:val="00584265"/>
    <w:rsid w:val="00584947"/>
    <w:rsid w:val="005852E7"/>
    <w:rsid w:val="005860F8"/>
    <w:rsid w:val="00586293"/>
    <w:rsid w:val="0058645B"/>
    <w:rsid w:val="005864FD"/>
    <w:rsid w:val="00587A3C"/>
    <w:rsid w:val="005904B3"/>
    <w:rsid w:val="005914B9"/>
    <w:rsid w:val="00591BE5"/>
    <w:rsid w:val="00591F12"/>
    <w:rsid w:val="005922EC"/>
    <w:rsid w:val="00592797"/>
    <w:rsid w:val="005933E6"/>
    <w:rsid w:val="00593A21"/>
    <w:rsid w:val="005948D0"/>
    <w:rsid w:val="00595319"/>
    <w:rsid w:val="00597358"/>
    <w:rsid w:val="00597615"/>
    <w:rsid w:val="0059790F"/>
    <w:rsid w:val="00597F10"/>
    <w:rsid w:val="005A1BBE"/>
    <w:rsid w:val="005A1BEB"/>
    <w:rsid w:val="005A1F22"/>
    <w:rsid w:val="005A2026"/>
    <w:rsid w:val="005A2645"/>
    <w:rsid w:val="005A314B"/>
    <w:rsid w:val="005A32B9"/>
    <w:rsid w:val="005A41A5"/>
    <w:rsid w:val="005A621E"/>
    <w:rsid w:val="005A6443"/>
    <w:rsid w:val="005A6FF3"/>
    <w:rsid w:val="005A7B2E"/>
    <w:rsid w:val="005B014E"/>
    <w:rsid w:val="005B1E54"/>
    <w:rsid w:val="005B28C5"/>
    <w:rsid w:val="005B3537"/>
    <w:rsid w:val="005B5231"/>
    <w:rsid w:val="005B534A"/>
    <w:rsid w:val="005B5C02"/>
    <w:rsid w:val="005B66BA"/>
    <w:rsid w:val="005B698C"/>
    <w:rsid w:val="005B6E55"/>
    <w:rsid w:val="005B6FFA"/>
    <w:rsid w:val="005B73C5"/>
    <w:rsid w:val="005B73D0"/>
    <w:rsid w:val="005B7910"/>
    <w:rsid w:val="005B7D41"/>
    <w:rsid w:val="005C01DA"/>
    <w:rsid w:val="005C047E"/>
    <w:rsid w:val="005C1288"/>
    <w:rsid w:val="005C1EC5"/>
    <w:rsid w:val="005C20CE"/>
    <w:rsid w:val="005C47C2"/>
    <w:rsid w:val="005C4C93"/>
    <w:rsid w:val="005C5453"/>
    <w:rsid w:val="005C5B37"/>
    <w:rsid w:val="005C5C12"/>
    <w:rsid w:val="005C666A"/>
    <w:rsid w:val="005C6840"/>
    <w:rsid w:val="005C79B7"/>
    <w:rsid w:val="005D0524"/>
    <w:rsid w:val="005D0AAF"/>
    <w:rsid w:val="005D1150"/>
    <w:rsid w:val="005D16A2"/>
    <w:rsid w:val="005D1EAD"/>
    <w:rsid w:val="005D2F3F"/>
    <w:rsid w:val="005D434B"/>
    <w:rsid w:val="005D52B8"/>
    <w:rsid w:val="005D61FB"/>
    <w:rsid w:val="005D6A48"/>
    <w:rsid w:val="005D75EE"/>
    <w:rsid w:val="005E02FA"/>
    <w:rsid w:val="005E07A5"/>
    <w:rsid w:val="005E07F2"/>
    <w:rsid w:val="005E0AE1"/>
    <w:rsid w:val="005E0C9B"/>
    <w:rsid w:val="005E1686"/>
    <w:rsid w:val="005E2160"/>
    <w:rsid w:val="005E3B37"/>
    <w:rsid w:val="005E3BAD"/>
    <w:rsid w:val="005E4959"/>
    <w:rsid w:val="005E6DF8"/>
    <w:rsid w:val="005E6EE4"/>
    <w:rsid w:val="005E6FAE"/>
    <w:rsid w:val="005E730F"/>
    <w:rsid w:val="005E7BA3"/>
    <w:rsid w:val="005F06A1"/>
    <w:rsid w:val="005F07FC"/>
    <w:rsid w:val="005F08D9"/>
    <w:rsid w:val="005F0E24"/>
    <w:rsid w:val="005F1DB1"/>
    <w:rsid w:val="005F20CD"/>
    <w:rsid w:val="005F22AD"/>
    <w:rsid w:val="005F2C7F"/>
    <w:rsid w:val="005F2EEC"/>
    <w:rsid w:val="005F417C"/>
    <w:rsid w:val="005F4692"/>
    <w:rsid w:val="005F50F0"/>
    <w:rsid w:val="005F5E17"/>
    <w:rsid w:val="005F64F7"/>
    <w:rsid w:val="005F6F27"/>
    <w:rsid w:val="005F74C7"/>
    <w:rsid w:val="0060061A"/>
    <w:rsid w:val="00601CD9"/>
    <w:rsid w:val="00603BC9"/>
    <w:rsid w:val="00604F4F"/>
    <w:rsid w:val="0060500A"/>
    <w:rsid w:val="00606414"/>
    <w:rsid w:val="00606AB9"/>
    <w:rsid w:val="00606B75"/>
    <w:rsid w:val="00606E12"/>
    <w:rsid w:val="00606FE1"/>
    <w:rsid w:val="00607207"/>
    <w:rsid w:val="00607992"/>
    <w:rsid w:val="00607C67"/>
    <w:rsid w:val="00610467"/>
    <w:rsid w:val="00610E4C"/>
    <w:rsid w:val="006111EB"/>
    <w:rsid w:val="006116CE"/>
    <w:rsid w:val="0061280F"/>
    <w:rsid w:val="00612D6C"/>
    <w:rsid w:val="00613845"/>
    <w:rsid w:val="00613B94"/>
    <w:rsid w:val="006150FC"/>
    <w:rsid w:val="0061695A"/>
    <w:rsid w:val="00616E9D"/>
    <w:rsid w:val="00616F0D"/>
    <w:rsid w:val="006179AC"/>
    <w:rsid w:val="006179D9"/>
    <w:rsid w:val="00621A38"/>
    <w:rsid w:val="00621E5C"/>
    <w:rsid w:val="006225FC"/>
    <w:rsid w:val="00622B8C"/>
    <w:rsid w:val="00622ED9"/>
    <w:rsid w:val="00624060"/>
    <w:rsid w:val="00625BE1"/>
    <w:rsid w:val="00626DB1"/>
    <w:rsid w:val="00630072"/>
    <w:rsid w:val="006306EF"/>
    <w:rsid w:val="006309F6"/>
    <w:rsid w:val="00630F79"/>
    <w:rsid w:val="00631ED0"/>
    <w:rsid w:val="00632A22"/>
    <w:rsid w:val="00632F2B"/>
    <w:rsid w:val="00634320"/>
    <w:rsid w:val="00634887"/>
    <w:rsid w:val="00634BD0"/>
    <w:rsid w:val="00634D9B"/>
    <w:rsid w:val="00635722"/>
    <w:rsid w:val="0063594F"/>
    <w:rsid w:val="00637BFF"/>
    <w:rsid w:val="00640D07"/>
    <w:rsid w:val="00640D4E"/>
    <w:rsid w:val="00640F12"/>
    <w:rsid w:val="00641105"/>
    <w:rsid w:val="0064136E"/>
    <w:rsid w:val="00641461"/>
    <w:rsid w:val="00641C1D"/>
    <w:rsid w:val="0064410F"/>
    <w:rsid w:val="00644D22"/>
    <w:rsid w:val="00644F1F"/>
    <w:rsid w:val="006459EE"/>
    <w:rsid w:val="00645A0B"/>
    <w:rsid w:val="00646588"/>
    <w:rsid w:val="006465A4"/>
    <w:rsid w:val="006472DE"/>
    <w:rsid w:val="00647418"/>
    <w:rsid w:val="00647A65"/>
    <w:rsid w:val="00650462"/>
    <w:rsid w:val="006516FB"/>
    <w:rsid w:val="00652208"/>
    <w:rsid w:val="00652521"/>
    <w:rsid w:val="00652BA1"/>
    <w:rsid w:val="00652E03"/>
    <w:rsid w:val="006538D2"/>
    <w:rsid w:val="00654638"/>
    <w:rsid w:val="00654F90"/>
    <w:rsid w:val="006550A6"/>
    <w:rsid w:val="00655623"/>
    <w:rsid w:val="00656FDC"/>
    <w:rsid w:val="0065766D"/>
    <w:rsid w:val="00657DE7"/>
    <w:rsid w:val="00661CE2"/>
    <w:rsid w:val="00661DF6"/>
    <w:rsid w:val="006623E8"/>
    <w:rsid w:val="006628B5"/>
    <w:rsid w:val="00662B68"/>
    <w:rsid w:val="006630D0"/>
    <w:rsid w:val="0066350B"/>
    <w:rsid w:val="0066382F"/>
    <w:rsid w:val="00663A4C"/>
    <w:rsid w:val="00664E9A"/>
    <w:rsid w:val="00665169"/>
    <w:rsid w:val="00665C7C"/>
    <w:rsid w:val="00666078"/>
    <w:rsid w:val="0066671F"/>
    <w:rsid w:val="00667406"/>
    <w:rsid w:val="00667C52"/>
    <w:rsid w:val="006700A0"/>
    <w:rsid w:val="006704DA"/>
    <w:rsid w:val="00670631"/>
    <w:rsid w:val="006713A0"/>
    <w:rsid w:val="006726B6"/>
    <w:rsid w:val="00672804"/>
    <w:rsid w:val="00672B95"/>
    <w:rsid w:val="00673C8F"/>
    <w:rsid w:val="00673E57"/>
    <w:rsid w:val="00674262"/>
    <w:rsid w:val="006742C8"/>
    <w:rsid w:val="00674D4F"/>
    <w:rsid w:val="0067517A"/>
    <w:rsid w:val="00677782"/>
    <w:rsid w:val="00677982"/>
    <w:rsid w:val="00677F1F"/>
    <w:rsid w:val="006801DB"/>
    <w:rsid w:val="00680373"/>
    <w:rsid w:val="006804B8"/>
    <w:rsid w:val="006807D9"/>
    <w:rsid w:val="00680EE7"/>
    <w:rsid w:val="00680FBE"/>
    <w:rsid w:val="006818E4"/>
    <w:rsid w:val="00681C3D"/>
    <w:rsid w:val="0068251C"/>
    <w:rsid w:val="00682971"/>
    <w:rsid w:val="00682C57"/>
    <w:rsid w:val="006830E5"/>
    <w:rsid w:val="006831A8"/>
    <w:rsid w:val="006852E3"/>
    <w:rsid w:val="00685366"/>
    <w:rsid w:val="0068571C"/>
    <w:rsid w:val="00686476"/>
    <w:rsid w:val="00686716"/>
    <w:rsid w:val="00686EE2"/>
    <w:rsid w:val="006877FE"/>
    <w:rsid w:val="00690672"/>
    <w:rsid w:val="00690C22"/>
    <w:rsid w:val="00691B0A"/>
    <w:rsid w:val="00693B92"/>
    <w:rsid w:val="00694242"/>
    <w:rsid w:val="00694420"/>
    <w:rsid w:val="00694E8A"/>
    <w:rsid w:val="006956DA"/>
    <w:rsid w:val="00695A0F"/>
    <w:rsid w:val="00695EDB"/>
    <w:rsid w:val="00695F0A"/>
    <w:rsid w:val="00696D02"/>
    <w:rsid w:val="00696FAE"/>
    <w:rsid w:val="006A0EB6"/>
    <w:rsid w:val="006A102F"/>
    <w:rsid w:val="006A18B1"/>
    <w:rsid w:val="006A2F3F"/>
    <w:rsid w:val="006A3599"/>
    <w:rsid w:val="006A3BA1"/>
    <w:rsid w:val="006A424E"/>
    <w:rsid w:val="006A4283"/>
    <w:rsid w:val="006A4A18"/>
    <w:rsid w:val="006A5480"/>
    <w:rsid w:val="006A5526"/>
    <w:rsid w:val="006A5ECC"/>
    <w:rsid w:val="006A7226"/>
    <w:rsid w:val="006A736D"/>
    <w:rsid w:val="006A7544"/>
    <w:rsid w:val="006A7FEC"/>
    <w:rsid w:val="006B0353"/>
    <w:rsid w:val="006B15CC"/>
    <w:rsid w:val="006B1880"/>
    <w:rsid w:val="006B26C0"/>
    <w:rsid w:val="006B31DA"/>
    <w:rsid w:val="006B617B"/>
    <w:rsid w:val="006B6320"/>
    <w:rsid w:val="006B6621"/>
    <w:rsid w:val="006B6DD0"/>
    <w:rsid w:val="006B7258"/>
    <w:rsid w:val="006B7BCD"/>
    <w:rsid w:val="006B7DBA"/>
    <w:rsid w:val="006B7F5B"/>
    <w:rsid w:val="006C0BC4"/>
    <w:rsid w:val="006C1BDB"/>
    <w:rsid w:val="006C1E86"/>
    <w:rsid w:val="006C4664"/>
    <w:rsid w:val="006C4D87"/>
    <w:rsid w:val="006C6BD3"/>
    <w:rsid w:val="006C6C52"/>
    <w:rsid w:val="006C6D15"/>
    <w:rsid w:val="006C6D49"/>
    <w:rsid w:val="006C78DC"/>
    <w:rsid w:val="006C7A4A"/>
    <w:rsid w:val="006C7B61"/>
    <w:rsid w:val="006C7F4B"/>
    <w:rsid w:val="006D0733"/>
    <w:rsid w:val="006D105B"/>
    <w:rsid w:val="006D1177"/>
    <w:rsid w:val="006D1476"/>
    <w:rsid w:val="006D165A"/>
    <w:rsid w:val="006D205F"/>
    <w:rsid w:val="006D24D5"/>
    <w:rsid w:val="006D2A81"/>
    <w:rsid w:val="006D2CBE"/>
    <w:rsid w:val="006D37A6"/>
    <w:rsid w:val="006D3CA9"/>
    <w:rsid w:val="006D44CD"/>
    <w:rsid w:val="006D464B"/>
    <w:rsid w:val="006D476E"/>
    <w:rsid w:val="006D4A8F"/>
    <w:rsid w:val="006D5BFB"/>
    <w:rsid w:val="006D60AF"/>
    <w:rsid w:val="006D6173"/>
    <w:rsid w:val="006D6F45"/>
    <w:rsid w:val="006D6FE8"/>
    <w:rsid w:val="006E01B3"/>
    <w:rsid w:val="006E1760"/>
    <w:rsid w:val="006E187A"/>
    <w:rsid w:val="006E36BA"/>
    <w:rsid w:val="006E4762"/>
    <w:rsid w:val="006E4B66"/>
    <w:rsid w:val="006E4D71"/>
    <w:rsid w:val="006E5555"/>
    <w:rsid w:val="006E559A"/>
    <w:rsid w:val="006E56D5"/>
    <w:rsid w:val="006E6750"/>
    <w:rsid w:val="006E725A"/>
    <w:rsid w:val="006E7DD7"/>
    <w:rsid w:val="006F05CF"/>
    <w:rsid w:val="006F0E82"/>
    <w:rsid w:val="006F0F2B"/>
    <w:rsid w:val="006F1D88"/>
    <w:rsid w:val="006F275E"/>
    <w:rsid w:val="006F28FE"/>
    <w:rsid w:val="006F450E"/>
    <w:rsid w:val="006F5148"/>
    <w:rsid w:val="006F5A2A"/>
    <w:rsid w:val="006F68F5"/>
    <w:rsid w:val="006F7002"/>
    <w:rsid w:val="006F72FC"/>
    <w:rsid w:val="006F7DC1"/>
    <w:rsid w:val="007003E8"/>
    <w:rsid w:val="007003FB"/>
    <w:rsid w:val="0070102A"/>
    <w:rsid w:val="007013ED"/>
    <w:rsid w:val="0070142E"/>
    <w:rsid w:val="00701964"/>
    <w:rsid w:val="00701AA6"/>
    <w:rsid w:val="00701D3B"/>
    <w:rsid w:val="007020AE"/>
    <w:rsid w:val="00702859"/>
    <w:rsid w:val="0070358D"/>
    <w:rsid w:val="00703FAE"/>
    <w:rsid w:val="0070402B"/>
    <w:rsid w:val="0070402F"/>
    <w:rsid w:val="00704038"/>
    <w:rsid w:val="007048FB"/>
    <w:rsid w:val="007064BA"/>
    <w:rsid w:val="00706F07"/>
    <w:rsid w:val="00707F31"/>
    <w:rsid w:val="00710342"/>
    <w:rsid w:val="0071065A"/>
    <w:rsid w:val="007106C0"/>
    <w:rsid w:val="00710817"/>
    <w:rsid w:val="00710B89"/>
    <w:rsid w:val="00710C4F"/>
    <w:rsid w:val="007110B0"/>
    <w:rsid w:val="00711275"/>
    <w:rsid w:val="00711596"/>
    <w:rsid w:val="007118E4"/>
    <w:rsid w:val="007119B0"/>
    <w:rsid w:val="007131E3"/>
    <w:rsid w:val="00713791"/>
    <w:rsid w:val="00714142"/>
    <w:rsid w:val="007142AE"/>
    <w:rsid w:val="00714F46"/>
    <w:rsid w:val="00716399"/>
    <w:rsid w:val="00720D55"/>
    <w:rsid w:val="00721409"/>
    <w:rsid w:val="007217C3"/>
    <w:rsid w:val="00721AEF"/>
    <w:rsid w:val="00722679"/>
    <w:rsid w:val="00723F46"/>
    <w:rsid w:val="00724008"/>
    <w:rsid w:val="0072439E"/>
    <w:rsid w:val="00724E08"/>
    <w:rsid w:val="00725B03"/>
    <w:rsid w:val="00725FD4"/>
    <w:rsid w:val="00725FDC"/>
    <w:rsid w:val="00726EDD"/>
    <w:rsid w:val="00726F45"/>
    <w:rsid w:val="00727F28"/>
    <w:rsid w:val="00730C98"/>
    <w:rsid w:val="00730E7F"/>
    <w:rsid w:val="00732AEC"/>
    <w:rsid w:val="00732EFB"/>
    <w:rsid w:val="00733A98"/>
    <w:rsid w:val="00734464"/>
    <w:rsid w:val="007348BF"/>
    <w:rsid w:val="0073497F"/>
    <w:rsid w:val="00735CEF"/>
    <w:rsid w:val="00735D1B"/>
    <w:rsid w:val="0073646D"/>
    <w:rsid w:val="00736AB3"/>
    <w:rsid w:val="00736CD0"/>
    <w:rsid w:val="007371E7"/>
    <w:rsid w:val="007377FD"/>
    <w:rsid w:val="00737806"/>
    <w:rsid w:val="00737C79"/>
    <w:rsid w:val="00737F77"/>
    <w:rsid w:val="0074009E"/>
    <w:rsid w:val="00740127"/>
    <w:rsid w:val="00740141"/>
    <w:rsid w:val="007407B4"/>
    <w:rsid w:val="0074128E"/>
    <w:rsid w:val="007418E9"/>
    <w:rsid w:val="00741B4C"/>
    <w:rsid w:val="00742387"/>
    <w:rsid w:val="007423B5"/>
    <w:rsid w:val="0074301F"/>
    <w:rsid w:val="00743185"/>
    <w:rsid w:val="007438D0"/>
    <w:rsid w:val="00744DDE"/>
    <w:rsid w:val="00745893"/>
    <w:rsid w:val="0074671B"/>
    <w:rsid w:val="00746C0B"/>
    <w:rsid w:val="00747649"/>
    <w:rsid w:val="00747B99"/>
    <w:rsid w:val="00747C8D"/>
    <w:rsid w:val="00747D00"/>
    <w:rsid w:val="007507EA"/>
    <w:rsid w:val="0075133E"/>
    <w:rsid w:val="00751D73"/>
    <w:rsid w:val="00753349"/>
    <w:rsid w:val="0075352D"/>
    <w:rsid w:val="00755BE0"/>
    <w:rsid w:val="00755F25"/>
    <w:rsid w:val="00757626"/>
    <w:rsid w:val="00757CFA"/>
    <w:rsid w:val="00760141"/>
    <w:rsid w:val="0076019E"/>
    <w:rsid w:val="007601C4"/>
    <w:rsid w:val="00760A19"/>
    <w:rsid w:val="00760A2B"/>
    <w:rsid w:val="00760C42"/>
    <w:rsid w:val="007618AB"/>
    <w:rsid w:val="00761F3F"/>
    <w:rsid w:val="00761FEF"/>
    <w:rsid w:val="00762721"/>
    <w:rsid w:val="00762C32"/>
    <w:rsid w:val="00762CA2"/>
    <w:rsid w:val="007634B0"/>
    <w:rsid w:val="00763DE8"/>
    <w:rsid w:val="007640BA"/>
    <w:rsid w:val="00764390"/>
    <w:rsid w:val="00764E90"/>
    <w:rsid w:val="00765C2B"/>
    <w:rsid w:val="00767187"/>
    <w:rsid w:val="007671D0"/>
    <w:rsid w:val="00767800"/>
    <w:rsid w:val="00767DA6"/>
    <w:rsid w:val="007703B9"/>
    <w:rsid w:val="007703F5"/>
    <w:rsid w:val="00770910"/>
    <w:rsid w:val="00771764"/>
    <w:rsid w:val="00771F84"/>
    <w:rsid w:val="00772425"/>
    <w:rsid w:val="007733D8"/>
    <w:rsid w:val="007734D3"/>
    <w:rsid w:val="00773D71"/>
    <w:rsid w:val="007754C6"/>
    <w:rsid w:val="00775604"/>
    <w:rsid w:val="00775E5E"/>
    <w:rsid w:val="00776A02"/>
    <w:rsid w:val="00776DBD"/>
    <w:rsid w:val="007778B2"/>
    <w:rsid w:val="00780313"/>
    <w:rsid w:val="00780A0E"/>
    <w:rsid w:val="007816A0"/>
    <w:rsid w:val="00781FAF"/>
    <w:rsid w:val="007828B1"/>
    <w:rsid w:val="0078294F"/>
    <w:rsid w:val="0078411F"/>
    <w:rsid w:val="007843F7"/>
    <w:rsid w:val="0078469B"/>
    <w:rsid w:val="00784BE4"/>
    <w:rsid w:val="0078589B"/>
    <w:rsid w:val="00786605"/>
    <w:rsid w:val="00786CD3"/>
    <w:rsid w:val="00790097"/>
    <w:rsid w:val="00790C37"/>
    <w:rsid w:val="007910F9"/>
    <w:rsid w:val="007911A8"/>
    <w:rsid w:val="00791343"/>
    <w:rsid w:val="0079164B"/>
    <w:rsid w:val="0079176C"/>
    <w:rsid w:val="007917B0"/>
    <w:rsid w:val="00791B2B"/>
    <w:rsid w:val="0079295F"/>
    <w:rsid w:val="00792D15"/>
    <w:rsid w:val="007931EC"/>
    <w:rsid w:val="0079324D"/>
    <w:rsid w:val="007940ED"/>
    <w:rsid w:val="007942A0"/>
    <w:rsid w:val="007952CA"/>
    <w:rsid w:val="007957E2"/>
    <w:rsid w:val="007958D2"/>
    <w:rsid w:val="007958DF"/>
    <w:rsid w:val="00795CFB"/>
    <w:rsid w:val="007963A7"/>
    <w:rsid w:val="007967C6"/>
    <w:rsid w:val="0079693B"/>
    <w:rsid w:val="007A0491"/>
    <w:rsid w:val="007A0FB3"/>
    <w:rsid w:val="007A101D"/>
    <w:rsid w:val="007A117C"/>
    <w:rsid w:val="007A192F"/>
    <w:rsid w:val="007A1AEF"/>
    <w:rsid w:val="007A1BE1"/>
    <w:rsid w:val="007A1DFE"/>
    <w:rsid w:val="007A3751"/>
    <w:rsid w:val="007A3B48"/>
    <w:rsid w:val="007A3F69"/>
    <w:rsid w:val="007A61E7"/>
    <w:rsid w:val="007A77FF"/>
    <w:rsid w:val="007A7871"/>
    <w:rsid w:val="007A7A17"/>
    <w:rsid w:val="007A7EE1"/>
    <w:rsid w:val="007B06BF"/>
    <w:rsid w:val="007B0923"/>
    <w:rsid w:val="007B1507"/>
    <w:rsid w:val="007B2486"/>
    <w:rsid w:val="007B25F4"/>
    <w:rsid w:val="007B2A2D"/>
    <w:rsid w:val="007B2EE9"/>
    <w:rsid w:val="007B2EEA"/>
    <w:rsid w:val="007B3137"/>
    <w:rsid w:val="007B379F"/>
    <w:rsid w:val="007B3F3C"/>
    <w:rsid w:val="007B408A"/>
    <w:rsid w:val="007B4717"/>
    <w:rsid w:val="007B4878"/>
    <w:rsid w:val="007B5349"/>
    <w:rsid w:val="007B6633"/>
    <w:rsid w:val="007B68C9"/>
    <w:rsid w:val="007B6FA5"/>
    <w:rsid w:val="007B703A"/>
    <w:rsid w:val="007B781A"/>
    <w:rsid w:val="007B7DED"/>
    <w:rsid w:val="007C017F"/>
    <w:rsid w:val="007C09AA"/>
    <w:rsid w:val="007C0A8C"/>
    <w:rsid w:val="007C0ECE"/>
    <w:rsid w:val="007C1BFB"/>
    <w:rsid w:val="007C1C16"/>
    <w:rsid w:val="007C1D51"/>
    <w:rsid w:val="007C1EDC"/>
    <w:rsid w:val="007C2479"/>
    <w:rsid w:val="007C2770"/>
    <w:rsid w:val="007C2D90"/>
    <w:rsid w:val="007C31E5"/>
    <w:rsid w:val="007C350E"/>
    <w:rsid w:val="007C3D95"/>
    <w:rsid w:val="007C5167"/>
    <w:rsid w:val="007C53BE"/>
    <w:rsid w:val="007C5E33"/>
    <w:rsid w:val="007C7738"/>
    <w:rsid w:val="007C7A27"/>
    <w:rsid w:val="007C7E20"/>
    <w:rsid w:val="007D0F9C"/>
    <w:rsid w:val="007D0FFE"/>
    <w:rsid w:val="007D1117"/>
    <w:rsid w:val="007D1E47"/>
    <w:rsid w:val="007D26FB"/>
    <w:rsid w:val="007D273F"/>
    <w:rsid w:val="007D356A"/>
    <w:rsid w:val="007D3E87"/>
    <w:rsid w:val="007D3EFF"/>
    <w:rsid w:val="007D56CB"/>
    <w:rsid w:val="007D5BEA"/>
    <w:rsid w:val="007D7AF0"/>
    <w:rsid w:val="007D7B2E"/>
    <w:rsid w:val="007D7CA8"/>
    <w:rsid w:val="007E0BE0"/>
    <w:rsid w:val="007E1821"/>
    <w:rsid w:val="007E1FFC"/>
    <w:rsid w:val="007E20F9"/>
    <w:rsid w:val="007E4638"/>
    <w:rsid w:val="007E50D0"/>
    <w:rsid w:val="007E5462"/>
    <w:rsid w:val="007E5CDA"/>
    <w:rsid w:val="007E665E"/>
    <w:rsid w:val="007E704A"/>
    <w:rsid w:val="007E7091"/>
    <w:rsid w:val="007F014B"/>
    <w:rsid w:val="007F0773"/>
    <w:rsid w:val="007F121A"/>
    <w:rsid w:val="007F1BD4"/>
    <w:rsid w:val="007F2A28"/>
    <w:rsid w:val="007F3374"/>
    <w:rsid w:val="007F3623"/>
    <w:rsid w:val="007F3785"/>
    <w:rsid w:val="007F3B85"/>
    <w:rsid w:val="007F3CA6"/>
    <w:rsid w:val="007F429B"/>
    <w:rsid w:val="007F4A01"/>
    <w:rsid w:val="007F50DF"/>
    <w:rsid w:val="007F54E1"/>
    <w:rsid w:val="007F5578"/>
    <w:rsid w:val="007F5855"/>
    <w:rsid w:val="007F5B7C"/>
    <w:rsid w:val="007F6085"/>
    <w:rsid w:val="0080083D"/>
    <w:rsid w:val="00801B6C"/>
    <w:rsid w:val="008020C3"/>
    <w:rsid w:val="008029E9"/>
    <w:rsid w:val="00803247"/>
    <w:rsid w:val="0080384E"/>
    <w:rsid w:val="00803CE2"/>
    <w:rsid w:val="0080427E"/>
    <w:rsid w:val="00805337"/>
    <w:rsid w:val="008053D1"/>
    <w:rsid w:val="00805C74"/>
    <w:rsid w:val="00806298"/>
    <w:rsid w:val="0080631A"/>
    <w:rsid w:val="00806D3D"/>
    <w:rsid w:val="00807265"/>
    <w:rsid w:val="008072B4"/>
    <w:rsid w:val="00807B75"/>
    <w:rsid w:val="008105E0"/>
    <w:rsid w:val="00810D3F"/>
    <w:rsid w:val="008115F5"/>
    <w:rsid w:val="008130F9"/>
    <w:rsid w:val="00813AEE"/>
    <w:rsid w:val="008148C5"/>
    <w:rsid w:val="00815E0F"/>
    <w:rsid w:val="008163E9"/>
    <w:rsid w:val="008179FE"/>
    <w:rsid w:val="00817DF1"/>
    <w:rsid w:val="00817F13"/>
    <w:rsid w:val="00820281"/>
    <w:rsid w:val="008205CB"/>
    <w:rsid w:val="008206FD"/>
    <w:rsid w:val="00820712"/>
    <w:rsid w:val="00820BC1"/>
    <w:rsid w:val="0082123A"/>
    <w:rsid w:val="0082184B"/>
    <w:rsid w:val="00821989"/>
    <w:rsid w:val="00824199"/>
    <w:rsid w:val="008249C3"/>
    <w:rsid w:val="00824E25"/>
    <w:rsid w:val="0082506A"/>
    <w:rsid w:val="008257A6"/>
    <w:rsid w:val="00825D4C"/>
    <w:rsid w:val="0082693D"/>
    <w:rsid w:val="00827586"/>
    <w:rsid w:val="008275F2"/>
    <w:rsid w:val="008302B7"/>
    <w:rsid w:val="0083053B"/>
    <w:rsid w:val="00830C30"/>
    <w:rsid w:val="00830C62"/>
    <w:rsid w:val="00831D5C"/>
    <w:rsid w:val="008324F9"/>
    <w:rsid w:val="00832AD5"/>
    <w:rsid w:val="00834F85"/>
    <w:rsid w:val="008351E4"/>
    <w:rsid w:val="008353A9"/>
    <w:rsid w:val="00835746"/>
    <w:rsid w:val="0083580D"/>
    <w:rsid w:val="00835F1C"/>
    <w:rsid w:val="00836754"/>
    <w:rsid w:val="0083686D"/>
    <w:rsid w:val="00837079"/>
    <w:rsid w:val="008371B0"/>
    <w:rsid w:val="008377A1"/>
    <w:rsid w:val="00840731"/>
    <w:rsid w:val="0084145E"/>
    <w:rsid w:val="0084343E"/>
    <w:rsid w:val="00843B93"/>
    <w:rsid w:val="00843FF5"/>
    <w:rsid w:val="00844B82"/>
    <w:rsid w:val="00844BF4"/>
    <w:rsid w:val="008474DA"/>
    <w:rsid w:val="00847CC8"/>
    <w:rsid w:val="00847F1D"/>
    <w:rsid w:val="00847F1E"/>
    <w:rsid w:val="0085135C"/>
    <w:rsid w:val="00851ACB"/>
    <w:rsid w:val="00851B21"/>
    <w:rsid w:val="00851D4D"/>
    <w:rsid w:val="00852032"/>
    <w:rsid w:val="00853ACC"/>
    <w:rsid w:val="00854BA8"/>
    <w:rsid w:val="00854D84"/>
    <w:rsid w:val="008553DD"/>
    <w:rsid w:val="00855815"/>
    <w:rsid w:val="008559D9"/>
    <w:rsid w:val="00856A87"/>
    <w:rsid w:val="008573CB"/>
    <w:rsid w:val="00860588"/>
    <w:rsid w:val="00860A36"/>
    <w:rsid w:val="008639BC"/>
    <w:rsid w:val="00864004"/>
    <w:rsid w:val="008643C3"/>
    <w:rsid w:val="00864BC5"/>
    <w:rsid w:val="00865119"/>
    <w:rsid w:val="00865263"/>
    <w:rsid w:val="0086587D"/>
    <w:rsid w:val="00865FCB"/>
    <w:rsid w:val="0086697E"/>
    <w:rsid w:val="00866D89"/>
    <w:rsid w:val="00870761"/>
    <w:rsid w:val="00870C15"/>
    <w:rsid w:val="008714D1"/>
    <w:rsid w:val="00871C16"/>
    <w:rsid w:val="008727F6"/>
    <w:rsid w:val="00872898"/>
    <w:rsid w:val="00872EE8"/>
    <w:rsid w:val="008733BB"/>
    <w:rsid w:val="00874659"/>
    <w:rsid w:val="00874C40"/>
    <w:rsid w:val="00876A79"/>
    <w:rsid w:val="00877D44"/>
    <w:rsid w:val="0088055C"/>
    <w:rsid w:val="00880698"/>
    <w:rsid w:val="00880AF3"/>
    <w:rsid w:val="00881ABE"/>
    <w:rsid w:val="00881F0A"/>
    <w:rsid w:val="0088274D"/>
    <w:rsid w:val="00882B66"/>
    <w:rsid w:val="00883294"/>
    <w:rsid w:val="008844AB"/>
    <w:rsid w:val="00885E5E"/>
    <w:rsid w:val="0088600C"/>
    <w:rsid w:val="00887135"/>
    <w:rsid w:val="00887869"/>
    <w:rsid w:val="00887B00"/>
    <w:rsid w:val="00887E3A"/>
    <w:rsid w:val="008900F1"/>
    <w:rsid w:val="00890711"/>
    <w:rsid w:val="00890AF9"/>
    <w:rsid w:val="008915A2"/>
    <w:rsid w:val="008915B1"/>
    <w:rsid w:val="00891D27"/>
    <w:rsid w:val="0089432A"/>
    <w:rsid w:val="00894ADE"/>
    <w:rsid w:val="0089503D"/>
    <w:rsid w:val="00896DD9"/>
    <w:rsid w:val="008970E5"/>
    <w:rsid w:val="008A06B8"/>
    <w:rsid w:val="008A1885"/>
    <w:rsid w:val="008A2081"/>
    <w:rsid w:val="008A2362"/>
    <w:rsid w:val="008A264F"/>
    <w:rsid w:val="008A31EF"/>
    <w:rsid w:val="008A35F7"/>
    <w:rsid w:val="008A3C31"/>
    <w:rsid w:val="008A4260"/>
    <w:rsid w:val="008A4344"/>
    <w:rsid w:val="008A601A"/>
    <w:rsid w:val="008A6E5B"/>
    <w:rsid w:val="008A74E0"/>
    <w:rsid w:val="008A7B93"/>
    <w:rsid w:val="008B11A6"/>
    <w:rsid w:val="008B1622"/>
    <w:rsid w:val="008B1BB5"/>
    <w:rsid w:val="008B1C7E"/>
    <w:rsid w:val="008B2CC0"/>
    <w:rsid w:val="008B34EB"/>
    <w:rsid w:val="008B3D3C"/>
    <w:rsid w:val="008B4246"/>
    <w:rsid w:val="008B4B0C"/>
    <w:rsid w:val="008B5E89"/>
    <w:rsid w:val="008B6341"/>
    <w:rsid w:val="008B6784"/>
    <w:rsid w:val="008B697B"/>
    <w:rsid w:val="008B69B9"/>
    <w:rsid w:val="008B7B14"/>
    <w:rsid w:val="008C0D7F"/>
    <w:rsid w:val="008C0E19"/>
    <w:rsid w:val="008C11C9"/>
    <w:rsid w:val="008C134D"/>
    <w:rsid w:val="008C2B73"/>
    <w:rsid w:val="008C2BBB"/>
    <w:rsid w:val="008C3014"/>
    <w:rsid w:val="008C31B2"/>
    <w:rsid w:val="008C3390"/>
    <w:rsid w:val="008C3E2E"/>
    <w:rsid w:val="008C3E9A"/>
    <w:rsid w:val="008C4392"/>
    <w:rsid w:val="008C4AA1"/>
    <w:rsid w:val="008C6896"/>
    <w:rsid w:val="008C6F1C"/>
    <w:rsid w:val="008C7C10"/>
    <w:rsid w:val="008C7F29"/>
    <w:rsid w:val="008D0E30"/>
    <w:rsid w:val="008D10F3"/>
    <w:rsid w:val="008D186F"/>
    <w:rsid w:val="008D202C"/>
    <w:rsid w:val="008D290B"/>
    <w:rsid w:val="008D3120"/>
    <w:rsid w:val="008D3C19"/>
    <w:rsid w:val="008D3FC2"/>
    <w:rsid w:val="008D4757"/>
    <w:rsid w:val="008D4F91"/>
    <w:rsid w:val="008D53FC"/>
    <w:rsid w:val="008D774C"/>
    <w:rsid w:val="008E00B1"/>
    <w:rsid w:val="008E013C"/>
    <w:rsid w:val="008E09C0"/>
    <w:rsid w:val="008E1AD9"/>
    <w:rsid w:val="008E1EBB"/>
    <w:rsid w:val="008E214E"/>
    <w:rsid w:val="008E2D38"/>
    <w:rsid w:val="008E333C"/>
    <w:rsid w:val="008E3C85"/>
    <w:rsid w:val="008E3D81"/>
    <w:rsid w:val="008E41B0"/>
    <w:rsid w:val="008E51FC"/>
    <w:rsid w:val="008E6157"/>
    <w:rsid w:val="008E66AB"/>
    <w:rsid w:val="008E6985"/>
    <w:rsid w:val="008E6E96"/>
    <w:rsid w:val="008E70AB"/>
    <w:rsid w:val="008E7186"/>
    <w:rsid w:val="008E74B7"/>
    <w:rsid w:val="008F0208"/>
    <w:rsid w:val="008F0618"/>
    <w:rsid w:val="008F0632"/>
    <w:rsid w:val="008F119D"/>
    <w:rsid w:val="008F1F27"/>
    <w:rsid w:val="008F2B5C"/>
    <w:rsid w:val="008F4321"/>
    <w:rsid w:val="008F4D5F"/>
    <w:rsid w:val="008F57E7"/>
    <w:rsid w:val="008F5933"/>
    <w:rsid w:val="008F7BDE"/>
    <w:rsid w:val="009011B4"/>
    <w:rsid w:val="0090170A"/>
    <w:rsid w:val="00903D18"/>
    <w:rsid w:val="0090459B"/>
    <w:rsid w:val="009056FB"/>
    <w:rsid w:val="0090588E"/>
    <w:rsid w:val="009059CE"/>
    <w:rsid w:val="009062B1"/>
    <w:rsid w:val="0090644F"/>
    <w:rsid w:val="00907C87"/>
    <w:rsid w:val="00907E57"/>
    <w:rsid w:val="00910167"/>
    <w:rsid w:val="009103B2"/>
    <w:rsid w:val="009105DB"/>
    <w:rsid w:val="0091100D"/>
    <w:rsid w:val="00911132"/>
    <w:rsid w:val="0091149F"/>
    <w:rsid w:val="0091224E"/>
    <w:rsid w:val="00912751"/>
    <w:rsid w:val="00912FE7"/>
    <w:rsid w:val="00913CB3"/>
    <w:rsid w:val="0091424C"/>
    <w:rsid w:val="00914B81"/>
    <w:rsid w:val="00914EB5"/>
    <w:rsid w:val="00914FE1"/>
    <w:rsid w:val="009154BD"/>
    <w:rsid w:val="009154D2"/>
    <w:rsid w:val="0091570D"/>
    <w:rsid w:val="0091578A"/>
    <w:rsid w:val="00915F86"/>
    <w:rsid w:val="009173D4"/>
    <w:rsid w:val="009202F6"/>
    <w:rsid w:val="00920C5D"/>
    <w:rsid w:val="009215D0"/>
    <w:rsid w:val="00921701"/>
    <w:rsid w:val="00921D35"/>
    <w:rsid w:val="009225AC"/>
    <w:rsid w:val="00922F5D"/>
    <w:rsid w:val="00923751"/>
    <w:rsid w:val="00923C10"/>
    <w:rsid w:val="0092431C"/>
    <w:rsid w:val="00924772"/>
    <w:rsid w:val="00927CA1"/>
    <w:rsid w:val="009309B0"/>
    <w:rsid w:val="00930DCC"/>
    <w:rsid w:val="00931B8A"/>
    <w:rsid w:val="009324E0"/>
    <w:rsid w:val="0093302E"/>
    <w:rsid w:val="009334ED"/>
    <w:rsid w:val="00934756"/>
    <w:rsid w:val="00934EBB"/>
    <w:rsid w:val="00935464"/>
    <w:rsid w:val="00935873"/>
    <w:rsid w:val="00936885"/>
    <w:rsid w:val="009373FD"/>
    <w:rsid w:val="009379EF"/>
    <w:rsid w:val="009401DA"/>
    <w:rsid w:val="00940317"/>
    <w:rsid w:val="0094257A"/>
    <w:rsid w:val="00943632"/>
    <w:rsid w:val="00943CC4"/>
    <w:rsid w:val="009446FD"/>
    <w:rsid w:val="009449E7"/>
    <w:rsid w:val="00944A2A"/>
    <w:rsid w:val="00944AC7"/>
    <w:rsid w:val="0094764B"/>
    <w:rsid w:val="00947C3E"/>
    <w:rsid w:val="009504B5"/>
    <w:rsid w:val="00950C5C"/>
    <w:rsid w:val="00951235"/>
    <w:rsid w:val="00952ED6"/>
    <w:rsid w:val="00953160"/>
    <w:rsid w:val="00953957"/>
    <w:rsid w:val="00953996"/>
    <w:rsid w:val="009549F5"/>
    <w:rsid w:val="00954C86"/>
    <w:rsid w:val="009550F7"/>
    <w:rsid w:val="0095517F"/>
    <w:rsid w:val="00955340"/>
    <w:rsid w:val="009557E9"/>
    <w:rsid w:val="00955F07"/>
    <w:rsid w:val="00956056"/>
    <w:rsid w:val="009568B3"/>
    <w:rsid w:val="0096032B"/>
    <w:rsid w:val="009603F3"/>
    <w:rsid w:val="009604F8"/>
    <w:rsid w:val="009607C2"/>
    <w:rsid w:val="009611AF"/>
    <w:rsid w:val="00962CB5"/>
    <w:rsid w:val="00962E25"/>
    <w:rsid w:val="00962F4A"/>
    <w:rsid w:val="009632BF"/>
    <w:rsid w:val="0096377D"/>
    <w:rsid w:val="00965E93"/>
    <w:rsid w:val="009660D0"/>
    <w:rsid w:val="00966408"/>
    <w:rsid w:val="009669A8"/>
    <w:rsid w:val="00967379"/>
    <w:rsid w:val="009675D5"/>
    <w:rsid w:val="00967DAB"/>
    <w:rsid w:val="00970413"/>
    <w:rsid w:val="0097114B"/>
    <w:rsid w:val="00971204"/>
    <w:rsid w:val="009714F3"/>
    <w:rsid w:val="00971C87"/>
    <w:rsid w:val="00972070"/>
    <w:rsid w:val="00972681"/>
    <w:rsid w:val="00973333"/>
    <w:rsid w:val="00973CD2"/>
    <w:rsid w:val="0097446F"/>
    <w:rsid w:val="00974BC6"/>
    <w:rsid w:val="009752E9"/>
    <w:rsid w:val="00975FDA"/>
    <w:rsid w:val="009809B8"/>
    <w:rsid w:val="00980E66"/>
    <w:rsid w:val="00982A77"/>
    <w:rsid w:val="00983D94"/>
    <w:rsid w:val="009850F1"/>
    <w:rsid w:val="009851C7"/>
    <w:rsid w:val="00985610"/>
    <w:rsid w:val="00985B54"/>
    <w:rsid w:val="009862DC"/>
    <w:rsid w:val="00990D0D"/>
    <w:rsid w:val="0099141E"/>
    <w:rsid w:val="00993660"/>
    <w:rsid w:val="00994204"/>
    <w:rsid w:val="00994CDF"/>
    <w:rsid w:val="00994E90"/>
    <w:rsid w:val="00995B11"/>
    <w:rsid w:val="00995BD5"/>
    <w:rsid w:val="00996A37"/>
    <w:rsid w:val="00996AB5"/>
    <w:rsid w:val="00996ED0"/>
    <w:rsid w:val="00997798"/>
    <w:rsid w:val="00997FCE"/>
    <w:rsid w:val="009A0ED7"/>
    <w:rsid w:val="009A21D6"/>
    <w:rsid w:val="009A250B"/>
    <w:rsid w:val="009A25BC"/>
    <w:rsid w:val="009A2A24"/>
    <w:rsid w:val="009A2DE1"/>
    <w:rsid w:val="009A30D9"/>
    <w:rsid w:val="009A41E6"/>
    <w:rsid w:val="009A465C"/>
    <w:rsid w:val="009A5628"/>
    <w:rsid w:val="009A58E5"/>
    <w:rsid w:val="009A5E90"/>
    <w:rsid w:val="009A6062"/>
    <w:rsid w:val="009A655F"/>
    <w:rsid w:val="009B05F7"/>
    <w:rsid w:val="009B0EAA"/>
    <w:rsid w:val="009B11DE"/>
    <w:rsid w:val="009B1A2E"/>
    <w:rsid w:val="009B1C78"/>
    <w:rsid w:val="009B266D"/>
    <w:rsid w:val="009B35EB"/>
    <w:rsid w:val="009B3D7B"/>
    <w:rsid w:val="009B4FE9"/>
    <w:rsid w:val="009B6274"/>
    <w:rsid w:val="009B67BB"/>
    <w:rsid w:val="009B6B18"/>
    <w:rsid w:val="009C01B7"/>
    <w:rsid w:val="009C0861"/>
    <w:rsid w:val="009C0D2C"/>
    <w:rsid w:val="009C100B"/>
    <w:rsid w:val="009C1386"/>
    <w:rsid w:val="009C15D2"/>
    <w:rsid w:val="009C1995"/>
    <w:rsid w:val="009C2C6D"/>
    <w:rsid w:val="009C2E46"/>
    <w:rsid w:val="009C3B1A"/>
    <w:rsid w:val="009C4132"/>
    <w:rsid w:val="009C4C39"/>
    <w:rsid w:val="009C563F"/>
    <w:rsid w:val="009C65C8"/>
    <w:rsid w:val="009C79CD"/>
    <w:rsid w:val="009C7B6A"/>
    <w:rsid w:val="009C7E90"/>
    <w:rsid w:val="009D1861"/>
    <w:rsid w:val="009D313B"/>
    <w:rsid w:val="009D395A"/>
    <w:rsid w:val="009D42CB"/>
    <w:rsid w:val="009D4507"/>
    <w:rsid w:val="009D5159"/>
    <w:rsid w:val="009D54B6"/>
    <w:rsid w:val="009D7179"/>
    <w:rsid w:val="009E0503"/>
    <w:rsid w:val="009E0B89"/>
    <w:rsid w:val="009E0DD7"/>
    <w:rsid w:val="009E1FF6"/>
    <w:rsid w:val="009E270A"/>
    <w:rsid w:val="009E28F9"/>
    <w:rsid w:val="009E2F16"/>
    <w:rsid w:val="009E311F"/>
    <w:rsid w:val="009E32E2"/>
    <w:rsid w:val="009E37C8"/>
    <w:rsid w:val="009E3FA8"/>
    <w:rsid w:val="009E408C"/>
    <w:rsid w:val="009E4276"/>
    <w:rsid w:val="009E44A5"/>
    <w:rsid w:val="009E4547"/>
    <w:rsid w:val="009E4A47"/>
    <w:rsid w:val="009E53D1"/>
    <w:rsid w:val="009E5B0D"/>
    <w:rsid w:val="009E5F99"/>
    <w:rsid w:val="009E6389"/>
    <w:rsid w:val="009E7874"/>
    <w:rsid w:val="009E7D14"/>
    <w:rsid w:val="009E7DC0"/>
    <w:rsid w:val="009E7E73"/>
    <w:rsid w:val="009E7FD8"/>
    <w:rsid w:val="009F089B"/>
    <w:rsid w:val="009F2D3F"/>
    <w:rsid w:val="009F3824"/>
    <w:rsid w:val="009F400C"/>
    <w:rsid w:val="009F433F"/>
    <w:rsid w:val="009F4FF0"/>
    <w:rsid w:val="009F5C05"/>
    <w:rsid w:val="009F5C63"/>
    <w:rsid w:val="009F5ECF"/>
    <w:rsid w:val="009F5F31"/>
    <w:rsid w:val="009F699B"/>
    <w:rsid w:val="009F69DA"/>
    <w:rsid w:val="009F7835"/>
    <w:rsid w:val="00A0089E"/>
    <w:rsid w:val="00A00985"/>
    <w:rsid w:val="00A01E1C"/>
    <w:rsid w:val="00A02105"/>
    <w:rsid w:val="00A02F3E"/>
    <w:rsid w:val="00A04827"/>
    <w:rsid w:val="00A055C8"/>
    <w:rsid w:val="00A05A68"/>
    <w:rsid w:val="00A062B6"/>
    <w:rsid w:val="00A06C65"/>
    <w:rsid w:val="00A07A39"/>
    <w:rsid w:val="00A1073F"/>
    <w:rsid w:val="00A10E49"/>
    <w:rsid w:val="00A114E6"/>
    <w:rsid w:val="00A11679"/>
    <w:rsid w:val="00A124CB"/>
    <w:rsid w:val="00A12B25"/>
    <w:rsid w:val="00A12BE9"/>
    <w:rsid w:val="00A13127"/>
    <w:rsid w:val="00A140F0"/>
    <w:rsid w:val="00A1426C"/>
    <w:rsid w:val="00A142B0"/>
    <w:rsid w:val="00A16727"/>
    <w:rsid w:val="00A16B8D"/>
    <w:rsid w:val="00A16E52"/>
    <w:rsid w:val="00A17462"/>
    <w:rsid w:val="00A1764D"/>
    <w:rsid w:val="00A1786C"/>
    <w:rsid w:val="00A20B9C"/>
    <w:rsid w:val="00A21258"/>
    <w:rsid w:val="00A217C0"/>
    <w:rsid w:val="00A21BE9"/>
    <w:rsid w:val="00A21C02"/>
    <w:rsid w:val="00A2278F"/>
    <w:rsid w:val="00A253A7"/>
    <w:rsid w:val="00A256FD"/>
    <w:rsid w:val="00A268AE"/>
    <w:rsid w:val="00A26CD6"/>
    <w:rsid w:val="00A27377"/>
    <w:rsid w:val="00A27F3E"/>
    <w:rsid w:val="00A300A7"/>
    <w:rsid w:val="00A307FD"/>
    <w:rsid w:val="00A309EC"/>
    <w:rsid w:val="00A31229"/>
    <w:rsid w:val="00A316F3"/>
    <w:rsid w:val="00A317EA"/>
    <w:rsid w:val="00A3216F"/>
    <w:rsid w:val="00A331A0"/>
    <w:rsid w:val="00A3463A"/>
    <w:rsid w:val="00A3495F"/>
    <w:rsid w:val="00A34C46"/>
    <w:rsid w:val="00A35711"/>
    <w:rsid w:val="00A35F4B"/>
    <w:rsid w:val="00A362FD"/>
    <w:rsid w:val="00A36540"/>
    <w:rsid w:val="00A3680F"/>
    <w:rsid w:val="00A40F5B"/>
    <w:rsid w:val="00A4114E"/>
    <w:rsid w:val="00A414AC"/>
    <w:rsid w:val="00A4231C"/>
    <w:rsid w:val="00A44198"/>
    <w:rsid w:val="00A441F4"/>
    <w:rsid w:val="00A44323"/>
    <w:rsid w:val="00A45263"/>
    <w:rsid w:val="00A45448"/>
    <w:rsid w:val="00A45CBA"/>
    <w:rsid w:val="00A4685B"/>
    <w:rsid w:val="00A4748A"/>
    <w:rsid w:val="00A50556"/>
    <w:rsid w:val="00A5069E"/>
    <w:rsid w:val="00A51CD8"/>
    <w:rsid w:val="00A51DA0"/>
    <w:rsid w:val="00A52055"/>
    <w:rsid w:val="00A5253C"/>
    <w:rsid w:val="00A52862"/>
    <w:rsid w:val="00A53325"/>
    <w:rsid w:val="00A5362F"/>
    <w:rsid w:val="00A540B6"/>
    <w:rsid w:val="00A55A4A"/>
    <w:rsid w:val="00A56BA9"/>
    <w:rsid w:val="00A56E28"/>
    <w:rsid w:val="00A5715D"/>
    <w:rsid w:val="00A61AD6"/>
    <w:rsid w:val="00A62068"/>
    <w:rsid w:val="00A6214E"/>
    <w:rsid w:val="00A63050"/>
    <w:rsid w:val="00A63475"/>
    <w:rsid w:val="00A63DBE"/>
    <w:rsid w:val="00A64584"/>
    <w:rsid w:val="00A6461E"/>
    <w:rsid w:val="00A64C7B"/>
    <w:rsid w:val="00A65A8B"/>
    <w:rsid w:val="00A660F5"/>
    <w:rsid w:val="00A664F7"/>
    <w:rsid w:val="00A66C5B"/>
    <w:rsid w:val="00A670D0"/>
    <w:rsid w:val="00A673F6"/>
    <w:rsid w:val="00A67AEB"/>
    <w:rsid w:val="00A67EE2"/>
    <w:rsid w:val="00A67F0A"/>
    <w:rsid w:val="00A7122C"/>
    <w:rsid w:val="00A717B9"/>
    <w:rsid w:val="00A7194C"/>
    <w:rsid w:val="00A71D7D"/>
    <w:rsid w:val="00A7256D"/>
    <w:rsid w:val="00A729DD"/>
    <w:rsid w:val="00A72DE5"/>
    <w:rsid w:val="00A73516"/>
    <w:rsid w:val="00A73845"/>
    <w:rsid w:val="00A74526"/>
    <w:rsid w:val="00A748C7"/>
    <w:rsid w:val="00A74ACA"/>
    <w:rsid w:val="00A75249"/>
    <w:rsid w:val="00A7560D"/>
    <w:rsid w:val="00A76068"/>
    <w:rsid w:val="00A760B9"/>
    <w:rsid w:val="00A76140"/>
    <w:rsid w:val="00A76B55"/>
    <w:rsid w:val="00A77BFA"/>
    <w:rsid w:val="00A80F05"/>
    <w:rsid w:val="00A81491"/>
    <w:rsid w:val="00A81AE2"/>
    <w:rsid w:val="00A83AA2"/>
    <w:rsid w:val="00A83F51"/>
    <w:rsid w:val="00A86001"/>
    <w:rsid w:val="00A870DD"/>
    <w:rsid w:val="00A87596"/>
    <w:rsid w:val="00A87653"/>
    <w:rsid w:val="00A9089B"/>
    <w:rsid w:val="00A90DEE"/>
    <w:rsid w:val="00A90F27"/>
    <w:rsid w:val="00A91036"/>
    <w:rsid w:val="00A91749"/>
    <w:rsid w:val="00A91997"/>
    <w:rsid w:val="00A91E03"/>
    <w:rsid w:val="00A9258E"/>
    <w:rsid w:val="00A94872"/>
    <w:rsid w:val="00A95AD4"/>
    <w:rsid w:val="00A96604"/>
    <w:rsid w:val="00A96723"/>
    <w:rsid w:val="00A97DB2"/>
    <w:rsid w:val="00AA033C"/>
    <w:rsid w:val="00AA0869"/>
    <w:rsid w:val="00AA0D5F"/>
    <w:rsid w:val="00AA1166"/>
    <w:rsid w:val="00AA11C2"/>
    <w:rsid w:val="00AA18D6"/>
    <w:rsid w:val="00AA1BCB"/>
    <w:rsid w:val="00AA2108"/>
    <w:rsid w:val="00AA2B53"/>
    <w:rsid w:val="00AA2F2A"/>
    <w:rsid w:val="00AA3EA3"/>
    <w:rsid w:val="00AA4437"/>
    <w:rsid w:val="00AA57B1"/>
    <w:rsid w:val="00AA58C4"/>
    <w:rsid w:val="00AA69EB"/>
    <w:rsid w:val="00AA6DC7"/>
    <w:rsid w:val="00AA709E"/>
    <w:rsid w:val="00AA79AA"/>
    <w:rsid w:val="00AB031C"/>
    <w:rsid w:val="00AB12AD"/>
    <w:rsid w:val="00AB15E1"/>
    <w:rsid w:val="00AB18AF"/>
    <w:rsid w:val="00AB1C2B"/>
    <w:rsid w:val="00AB23B3"/>
    <w:rsid w:val="00AB29FE"/>
    <w:rsid w:val="00AB2E79"/>
    <w:rsid w:val="00AB3D39"/>
    <w:rsid w:val="00AB4B60"/>
    <w:rsid w:val="00AB4F84"/>
    <w:rsid w:val="00AB572D"/>
    <w:rsid w:val="00AB5CE3"/>
    <w:rsid w:val="00AB62F3"/>
    <w:rsid w:val="00AB73BA"/>
    <w:rsid w:val="00AC1017"/>
    <w:rsid w:val="00AC1821"/>
    <w:rsid w:val="00AC1B39"/>
    <w:rsid w:val="00AC1BC6"/>
    <w:rsid w:val="00AC233D"/>
    <w:rsid w:val="00AC2DA0"/>
    <w:rsid w:val="00AC3846"/>
    <w:rsid w:val="00AC444E"/>
    <w:rsid w:val="00AC4869"/>
    <w:rsid w:val="00AC49E6"/>
    <w:rsid w:val="00AC50F8"/>
    <w:rsid w:val="00AC60BE"/>
    <w:rsid w:val="00AC6376"/>
    <w:rsid w:val="00AC70DA"/>
    <w:rsid w:val="00AC7AC9"/>
    <w:rsid w:val="00AD0378"/>
    <w:rsid w:val="00AD076D"/>
    <w:rsid w:val="00AD0925"/>
    <w:rsid w:val="00AD0A8A"/>
    <w:rsid w:val="00AD0D27"/>
    <w:rsid w:val="00AD14D2"/>
    <w:rsid w:val="00AD16CA"/>
    <w:rsid w:val="00AD1E0A"/>
    <w:rsid w:val="00AD23E6"/>
    <w:rsid w:val="00AD2E18"/>
    <w:rsid w:val="00AD3451"/>
    <w:rsid w:val="00AD4F97"/>
    <w:rsid w:val="00AD4FDC"/>
    <w:rsid w:val="00AD52B3"/>
    <w:rsid w:val="00AD55CF"/>
    <w:rsid w:val="00AD59BA"/>
    <w:rsid w:val="00AD6AFC"/>
    <w:rsid w:val="00AD76B7"/>
    <w:rsid w:val="00AE04CE"/>
    <w:rsid w:val="00AE0AC4"/>
    <w:rsid w:val="00AE2099"/>
    <w:rsid w:val="00AE2286"/>
    <w:rsid w:val="00AE2A91"/>
    <w:rsid w:val="00AE370F"/>
    <w:rsid w:val="00AE3FE7"/>
    <w:rsid w:val="00AE4142"/>
    <w:rsid w:val="00AE4368"/>
    <w:rsid w:val="00AE613A"/>
    <w:rsid w:val="00AE626B"/>
    <w:rsid w:val="00AE7189"/>
    <w:rsid w:val="00AE7730"/>
    <w:rsid w:val="00AE7B3E"/>
    <w:rsid w:val="00AE7C68"/>
    <w:rsid w:val="00AF04EE"/>
    <w:rsid w:val="00AF144A"/>
    <w:rsid w:val="00AF1706"/>
    <w:rsid w:val="00AF1A22"/>
    <w:rsid w:val="00AF250C"/>
    <w:rsid w:val="00AF3362"/>
    <w:rsid w:val="00AF4141"/>
    <w:rsid w:val="00AF5E10"/>
    <w:rsid w:val="00AF5F12"/>
    <w:rsid w:val="00AF64D7"/>
    <w:rsid w:val="00AF6BDF"/>
    <w:rsid w:val="00AF718F"/>
    <w:rsid w:val="00AF7391"/>
    <w:rsid w:val="00AF7620"/>
    <w:rsid w:val="00AF7DD0"/>
    <w:rsid w:val="00AF7E74"/>
    <w:rsid w:val="00B00222"/>
    <w:rsid w:val="00B00BEE"/>
    <w:rsid w:val="00B01247"/>
    <w:rsid w:val="00B01338"/>
    <w:rsid w:val="00B016BE"/>
    <w:rsid w:val="00B03148"/>
    <w:rsid w:val="00B032CB"/>
    <w:rsid w:val="00B037DF"/>
    <w:rsid w:val="00B03C5F"/>
    <w:rsid w:val="00B05189"/>
    <w:rsid w:val="00B05C10"/>
    <w:rsid w:val="00B06F82"/>
    <w:rsid w:val="00B10579"/>
    <w:rsid w:val="00B1068C"/>
    <w:rsid w:val="00B108C7"/>
    <w:rsid w:val="00B121EC"/>
    <w:rsid w:val="00B12D46"/>
    <w:rsid w:val="00B130B0"/>
    <w:rsid w:val="00B1477C"/>
    <w:rsid w:val="00B15257"/>
    <w:rsid w:val="00B15A40"/>
    <w:rsid w:val="00B15AF6"/>
    <w:rsid w:val="00B16B22"/>
    <w:rsid w:val="00B17184"/>
    <w:rsid w:val="00B17463"/>
    <w:rsid w:val="00B17A3D"/>
    <w:rsid w:val="00B17FDD"/>
    <w:rsid w:val="00B20056"/>
    <w:rsid w:val="00B209A0"/>
    <w:rsid w:val="00B20EC6"/>
    <w:rsid w:val="00B21069"/>
    <w:rsid w:val="00B2140C"/>
    <w:rsid w:val="00B2160A"/>
    <w:rsid w:val="00B2277C"/>
    <w:rsid w:val="00B23038"/>
    <w:rsid w:val="00B2335F"/>
    <w:rsid w:val="00B2378B"/>
    <w:rsid w:val="00B237B4"/>
    <w:rsid w:val="00B24AF2"/>
    <w:rsid w:val="00B24F67"/>
    <w:rsid w:val="00B2576B"/>
    <w:rsid w:val="00B26ADE"/>
    <w:rsid w:val="00B2728E"/>
    <w:rsid w:val="00B275B0"/>
    <w:rsid w:val="00B279E7"/>
    <w:rsid w:val="00B27D09"/>
    <w:rsid w:val="00B27D5F"/>
    <w:rsid w:val="00B302A3"/>
    <w:rsid w:val="00B304A4"/>
    <w:rsid w:val="00B30CB0"/>
    <w:rsid w:val="00B31954"/>
    <w:rsid w:val="00B31A1E"/>
    <w:rsid w:val="00B31F44"/>
    <w:rsid w:val="00B320FD"/>
    <w:rsid w:val="00B33186"/>
    <w:rsid w:val="00B33725"/>
    <w:rsid w:val="00B338F6"/>
    <w:rsid w:val="00B379CE"/>
    <w:rsid w:val="00B403F8"/>
    <w:rsid w:val="00B40C29"/>
    <w:rsid w:val="00B41193"/>
    <w:rsid w:val="00B41DE8"/>
    <w:rsid w:val="00B41E8B"/>
    <w:rsid w:val="00B41F8B"/>
    <w:rsid w:val="00B42254"/>
    <w:rsid w:val="00B426E4"/>
    <w:rsid w:val="00B42E6F"/>
    <w:rsid w:val="00B42E8E"/>
    <w:rsid w:val="00B43292"/>
    <w:rsid w:val="00B436C2"/>
    <w:rsid w:val="00B4458C"/>
    <w:rsid w:val="00B4501C"/>
    <w:rsid w:val="00B45799"/>
    <w:rsid w:val="00B45875"/>
    <w:rsid w:val="00B4718F"/>
    <w:rsid w:val="00B476F6"/>
    <w:rsid w:val="00B477B1"/>
    <w:rsid w:val="00B500A3"/>
    <w:rsid w:val="00B500AB"/>
    <w:rsid w:val="00B50216"/>
    <w:rsid w:val="00B51461"/>
    <w:rsid w:val="00B51827"/>
    <w:rsid w:val="00B51842"/>
    <w:rsid w:val="00B51980"/>
    <w:rsid w:val="00B51A2E"/>
    <w:rsid w:val="00B51BB0"/>
    <w:rsid w:val="00B51E18"/>
    <w:rsid w:val="00B51E9F"/>
    <w:rsid w:val="00B52964"/>
    <w:rsid w:val="00B52A0C"/>
    <w:rsid w:val="00B52DBC"/>
    <w:rsid w:val="00B539C0"/>
    <w:rsid w:val="00B53B66"/>
    <w:rsid w:val="00B542B6"/>
    <w:rsid w:val="00B54E91"/>
    <w:rsid w:val="00B5518C"/>
    <w:rsid w:val="00B56B4D"/>
    <w:rsid w:val="00B57AAD"/>
    <w:rsid w:val="00B60D23"/>
    <w:rsid w:val="00B61AD8"/>
    <w:rsid w:val="00B6267B"/>
    <w:rsid w:val="00B62998"/>
    <w:rsid w:val="00B62CFB"/>
    <w:rsid w:val="00B63064"/>
    <w:rsid w:val="00B634D3"/>
    <w:rsid w:val="00B63805"/>
    <w:rsid w:val="00B64303"/>
    <w:rsid w:val="00B645C6"/>
    <w:rsid w:val="00B64FE5"/>
    <w:rsid w:val="00B65FD5"/>
    <w:rsid w:val="00B66944"/>
    <w:rsid w:val="00B70742"/>
    <w:rsid w:val="00B72029"/>
    <w:rsid w:val="00B724D2"/>
    <w:rsid w:val="00B73B0F"/>
    <w:rsid w:val="00B7592B"/>
    <w:rsid w:val="00B75F47"/>
    <w:rsid w:val="00B764A9"/>
    <w:rsid w:val="00B76BEE"/>
    <w:rsid w:val="00B76FD7"/>
    <w:rsid w:val="00B80BB7"/>
    <w:rsid w:val="00B80DA4"/>
    <w:rsid w:val="00B81634"/>
    <w:rsid w:val="00B817B9"/>
    <w:rsid w:val="00B83B32"/>
    <w:rsid w:val="00B84582"/>
    <w:rsid w:val="00B8486C"/>
    <w:rsid w:val="00B84F3E"/>
    <w:rsid w:val="00B85D3D"/>
    <w:rsid w:val="00B85EBC"/>
    <w:rsid w:val="00B862EB"/>
    <w:rsid w:val="00B920C0"/>
    <w:rsid w:val="00B932F3"/>
    <w:rsid w:val="00B94691"/>
    <w:rsid w:val="00B9510D"/>
    <w:rsid w:val="00B95188"/>
    <w:rsid w:val="00B95559"/>
    <w:rsid w:val="00B9575B"/>
    <w:rsid w:val="00B95A3B"/>
    <w:rsid w:val="00B95BC1"/>
    <w:rsid w:val="00B961AA"/>
    <w:rsid w:val="00BA02D9"/>
    <w:rsid w:val="00BA057D"/>
    <w:rsid w:val="00BA0ABE"/>
    <w:rsid w:val="00BA1237"/>
    <w:rsid w:val="00BA13D2"/>
    <w:rsid w:val="00BA1F12"/>
    <w:rsid w:val="00BA231C"/>
    <w:rsid w:val="00BA48D2"/>
    <w:rsid w:val="00BA4A28"/>
    <w:rsid w:val="00BA4A52"/>
    <w:rsid w:val="00BA4BF2"/>
    <w:rsid w:val="00BA55E8"/>
    <w:rsid w:val="00BA567D"/>
    <w:rsid w:val="00BA63AC"/>
    <w:rsid w:val="00BB195A"/>
    <w:rsid w:val="00BB33EB"/>
    <w:rsid w:val="00BB4A91"/>
    <w:rsid w:val="00BB54FA"/>
    <w:rsid w:val="00BB59D9"/>
    <w:rsid w:val="00BB6884"/>
    <w:rsid w:val="00BB73EF"/>
    <w:rsid w:val="00BB7534"/>
    <w:rsid w:val="00BC0CB2"/>
    <w:rsid w:val="00BC1666"/>
    <w:rsid w:val="00BC1BD4"/>
    <w:rsid w:val="00BC1FD9"/>
    <w:rsid w:val="00BC2ABE"/>
    <w:rsid w:val="00BC348D"/>
    <w:rsid w:val="00BC3809"/>
    <w:rsid w:val="00BC5D60"/>
    <w:rsid w:val="00BC5F0D"/>
    <w:rsid w:val="00BC63C3"/>
    <w:rsid w:val="00BC6836"/>
    <w:rsid w:val="00BC6963"/>
    <w:rsid w:val="00BC6C52"/>
    <w:rsid w:val="00BC7A3E"/>
    <w:rsid w:val="00BD0458"/>
    <w:rsid w:val="00BD076D"/>
    <w:rsid w:val="00BD0C76"/>
    <w:rsid w:val="00BD117B"/>
    <w:rsid w:val="00BD21BF"/>
    <w:rsid w:val="00BD2D9F"/>
    <w:rsid w:val="00BD3465"/>
    <w:rsid w:val="00BD387F"/>
    <w:rsid w:val="00BD3A78"/>
    <w:rsid w:val="00BD4475"/>
    <w:rsid w:val="00BD4EE9"/>
    <w:rsid w:val="00BD58B4"/>
    <w:rsid w:val="00BD64FC"/>
    <w:rsid w:val="00BD70C6"/>
    <w:rsid w:val="00BD788D"/>
    <w:rsid w:val="00BE0126"/>
    <w:rsid w:val="00BE0364"/>
    <w:rsid w:val="00BE0AE3"/>
    <w:rsid w:val="00BE2618"/>
    <w:rsid w:val="00BE2C7D"/>
    <w:rsid w:val="00BE32D9"/>
    <w:rsid w:val="00BE43D2"/>
    <w:rsid w:val="00BE4867"/>
    <w:rsid w:val="00BE536D"/>
    <w:rsid w:val="00BE5651"/>
    <w:rsid w:val="00BE70D3"/>
    <w:rsid w:val="00BE7EF9"/>
    <w:rsid w:val="00BF0706"/>
    <w:rsid w:val="00BF0F31"/>
    <w:rsid w:val="00BF15A1"/>
    <w:rsid w:val="00BF2251"/>
    <w:rsid w:val="00BF2581"/>
    <w:rsid w:val="00BF2D89"/>
    <w:rsid w:val="00BF3146"/>
    <w:rsid w:val="00BF32B4"/>
    <w:rsid w:val="00BF3375"/>
    <w:rsid w:val="00BF3C35"/>
    <w:rsid w:val="00BF3E0E"/>
    <w:rsid w:val="00BF4493"/>
    <w:rsid w:val="00BF5B5E"/>
    <w:rsid w:val="00BF684F"/>
    <w:rsid w:val="00BF7BA4"/>
    <w:rsid w:val="00C00C2A"/>
    <w:rsid w:val="00C0108D"/>
    <w:rsid w:val="00C0168B"/>
    <w:rsid w:val="00C01811"/>
    <w:rsid w:val="00C018EF"/>
    <w:rsid w:val="00C02D89"/>
    <w:rsid w:val="00C03BA3"/>
    <w:rsid w:val="00C045A0"/>
    <w:rsid w:val="00C0561C"/>
    <w:rsid w:val="00C06109"/>
    <w:rsid w:val="00C0615C"/>
    <w:rsid w:val="00C067A9"/>
    <w:rsid w:val="00C0711A"/>
    <w:rsid w:val="00C07299"/>
    <w:rsid w:val="00C07379"/>
    <w:rsid w:val="00C073E1"/>
    <w:rsid w:val="00C075E9"/>
    <w:rsid w:val="00C1161C"/>
    <w:rsid w:val="00C1192E"/>
    <w:rsid w:val="00C12AA1"/>
    <w:rsid w:val="00C13919"/>
    <w:rsid w:val="00C140CA"/>
    <w:rsid w:val="00C1430E"/>
    <w:rsid w:val="00C155A9"/>
    <w:rsid w:val="00C15736"/>
    <w:rsid w:val="00C16154"/>
    <w:rsid w:val="00C162E8"/>
    <w:rsid w:val="00C16BB9"/>
    <w:rsid w:val="00C176B9"/>
    <w:rsid w:val="00C20D02"/>
    <w:rsid w:val="00C21141"/>
    <w:rsid w:val="00C22365"/>
    <w:rsid w:val="00C245E6"/>
    <w:rsid w:val="00C24E55"/>
    <w:rsid w:val="00C260A5"/>
    <w:rsid w:val="00C263E3"/>
    <w:rsid w:val="00C269F4"/>
    <w:rsid w:val="00C26EDE"/>
    <w:rsid w:val="00C27177"/>
    <w:rsid w:val="00C27C47"/>
    <w:rsid w:val="00C27D11"/>
    <w:rsid w:val="00C30197"/>
    <w:rsid w:val="00C30B13"/>
    <w:rsid w:val="00C3259B"/>
    <w:rsid w:val="00C3283F"/>
    <w:rsid w:val="00C32F73"/>
    <w:rsid w:val="00C33833"/>
    <w:rsid w:val="00C33921"/>
    <w:rsid w:val="00C33A8C"/>
    <w:rsid w:val="00C33AC2"/>
    <w:rsid w:val="00C34751"/>
    <w:rsid w:val="00C34D7B"/>
    <w:rsid w:val="00C356E7"/>
    <w:rsid w:val="00C364E3"/>
    <w:rsid w:val="00C404F5"/>
    <w:rsid w:val="00C4065F"/>
    <w:rsid w:val="00C41BCA"/>
    <w:rsid w:val="00C4253C"/>
    <w:rsid w:val="00C425F9"/>
    <w:rsid w:val="00C42926"/>
    <w:rsid w:val="00C43011"/>
    <w:rsid w:val="00C43015"/>
    <w:rsid w:val="00C440AD"/>
    <w:rsid w:val="00C44372"/>
    <w:rsid w:val="00C446D1"/>
    <w:rsid w:val="00C44E23"/>
    <w:rsid w:val="00C44E8B"/>
    <w:rsid w:val="00C45772"/>
    <w:rsid w:val="00C45C2F"/>
    <w:rsid w:val="00C45C9E"/>
    <w:rsid w:val="00C45CD7"/>
    <w:rsid w:val="00C468D0"/>
    <w:rsid w:val="00C46C61"/>
    <w:rsid w:val="00C47229"/>
    <w:rsid w:val="00C476A1"/>
    <w:rsid w:val="00C47AB0"/>
    <w:rsid w:val="00C503D0"/>
    <w:rsid w:val="00C50BEC"/>
    <w:rsid w:val="00C518F1"/>
    <w:rsid w:val="00C51D83"/>
    <w:rsid w:val="00C522A6"/>
    <w:rsid w:val="00C5251B"/>
    <w:rsid w:val="00C52E8B"/>
    <w:rsid w:val="00C53992"/>
    <w:rsid w:val="00C542CD"/>
    <w:rsid w:val="00C542D2"/>
    <w:rsid w:val="00C5510B"/>
    <w:rsid w:val="00C55C43"/>
    <w:rsid w:val="00C56180"/>
    <w:rsid w:val="00C56E5C"/>
    <w:rsid w:val="00C57AF2"/>
    <w:rsid w:val="00C61663"/>
    <w:rsid w:val="00C61BF3"/>
    <w:rsid w:val="00C62D6E"/>
    <w:rsid w:val="00C634D6"/>
    <w:rsid w:val="00C63E72"/>
    <w:rsid w:val="00C63F7C"/>
    <w:rsid w:val="00C641DC"/>
    <w:rsid w:val="00C64C39"/>
    <w:rsid w:val="00C65235"/>
    <w:rsid w:val="00C659B0"/>
    <w:rsid w:val="00C6601E"/>
    <w:rsid w:val="00C66B1E"/>
    <w:rsid w:val="00C67A91"/>
    <w:rsid w:val="00C700ED"/>
    <w:rsid w:val="00C70999"/>
    <w:rsid w:val="00C70E7F"/>
    <w:rsid w:val="00C71379"/>
    <w:rsid w:val="00C713DF"/>
    <w:rsid w:val="00C71FCB"/>
    <w:rsid w:val="00C73461"/>
    <w:rsid w:val="00C73AAE"/>
    <w:rsid w:val="00C749B1"/>
    <w:rsid w:val="00C74A55"/>
    <w:rsid w:val="00C74C7B"/>
    <w:rsid w:val="00C756C1"/>
    <w:rsid w:val="00C768D9"/>
    <w:rsid w:val="00C769DF"/>
    <w:rsid w:val="00C80C04"/>
    <w:rsid w:val="00C8111A"/>
    <w:rsid w:val="00C81AA7"/>
    <w:rsid w:val="00C824E3"/>
    <w:rsid w:val="00C83A2E"/>
    <w:rsid w:val="00C84638"/>
    <w:rsid w:val="00C84D28"/>
    <w:rsid w:val="00C851D3"/>
    <w:rsid w:val="00C854D5"/>
    <w:rsid w:val="00C85A16"/>
    <w:rsid w:val="00C871BC"/>
    <w:rsid w:val="00C926BD"/>
    <w:rsid w:val="00C92DEE"/>
    <w:rsid w:val="00C930F5"/>
    <w:rsid w:val="00C93201"/>
    <w:rsid w:val="00C93232"/>
    <w:rsid w:val="00C94712"/>
    <w:rsid w:val="00C9494D"/>
    <w:rsid w:val="00C94D5F"/>
    <w:rsid w:val="00C951C8"/>
    <w:rsid w:val="00C9558C"/>
    <w:rsid w:val="00C959AC"/>
    <w:rsid w:val="00C95C42"/>
    <w:rsid w:val="00C960A1"/>
    <w:rsid w:val="00C96FA5"/>
    <w:rsid w:val="00C97712"/>
    <w:rsid w:val="00C97B16"/>
    <w:rsid w:val="00CA1369"/>
    <w:rsid w:val="00CA1A5B"/>
    <w:rsid w:val="00CA1F17"/>
    <w:rsid w:val="00CA25CC"/>
    <w:rsid w:val="00CA3ABE"/>
    <w:rsid w:val="00CA523C"/>
    <w:rsid w:val="00CA6920"/>
    <w:rsid w:val="00CA70CE"/>
    <w:rsid w:val="00CA733A"/>
    <w:rsid w:val="00CB0C3D"/>
    <w:rsid w:val="00CB1144"/>
    <w:rsid w:val="00CB1635"/>
    <w:rsid w:val="00CB25AC"/>
    <w:rsid w:val="00CB29A7"/>
    <w:rsid w:val="00CB2F01"/>
    <w:rsid w:val="00CB30AB"/>
    <w:rsid w:val="00CB3CE1"/>
    <w:rsid w:val="00CB41E1"/>
    <w:rsid w:val="00CB42B1"/>
    <w:rsid w:val="00CB449C"/>
    <w:rsid w:val="00CB56FC"/>
    <w:rsid w:val="00CB66E1"/>
    <w:rsid w:val="00CB7135"/>
    <w:rsid w:val="00CC12BD"/>
    <w:rsid w:val="00CC1C87"/>
    <w:rsid w:val="00CC2E60"/>
    <w:rsid w:val="00CC4773"/>
    <w:rsid w:val="00CC4DBB"/>
    <w:rsid w:val="00CC54EE"/>
    <w:rsid w:val="00CC5897"/>
    <w:rsid w:val="00CC593A"/>
    <w:rsid w:val="00CC6361"/>
    <w:rsid w:val="00CC6659"/>
    <w:rsid w:val="00CC69A6"/>
    <w:rsid w:val="00CC731A"/>
    <w:rsid w:val="00CD2499"/>
    <w:rsid w:val="00CD24EF"/>
    <w:rsid w:val="00CD26B0"/>
    <w:rsid w:val="00CD69F5"/>
    <w:rsid w:val="00CD6A2D"/>
    <w:rsid w:val="00CD7B3F"/>
    <w:rsid w:val="00CD7D22"/>
    <w:rsid w:val="00CE0225"/>
    <w:rsid w:val="00CE077A"/>
    <w:rsid w:val="00CE15AF"/>
    <w:rsid w:val="00CE1618"/>
    <w:rsid w:val="00CE1AD4"/>
    <w:rsid w:val="00CE1F6E"/>
    <w:rsid w:val="00CE2059"/>
    <w:rsid w:val="00CE2597"/>
    <w:rsid w:val="00CE2E6D"/>
    <w:rsid w:val="00CE2F96"/>
    <w:rsid w:val="00CE3E06"/>
    <w:rsid w:val="00CE3E30"/>
    <w:rsid w:val="00CE4650"/>
    <w:rsid w:val="00CE516D"/>
    <w:rsid w:val="00CE54DF"/>
    <w:rsid w:val="00CE59E1"/>
    <w:rsid w:val="00CE60B3"/>
    <w:rsid w:val="00CE6114"/>
    <w:rsid w:val="00CE6C6E"/>
    <w:rsid w:val="00CE71A8"/>
    <w:rsid w:val="00CE7B5E"/>
    <w:rsid w:val="00CF04D5"/>
    <w:rsid w:val="00CF05D7"/>
    <w:rsid w:val="00CF0C68"/>
    <w:rsid w:val="00CF17AB"/>
    <w:rsid w:val="00CF1B91"/>
    <w:rsid w:val="00CF1BE1"/>
    <w:rsid w:val="00CF2221"/>
    <w:rsid w:val="00CF30D4"/>
    <w:rsid w:val="00CF3AE4"/>
    <w:rsid w:val="00CF40D8"/>
    <w:rsid w:val="00CF455E"/>
    <w:rsid w:val="00CF45FD"/>
    <w:rsid w:val="00CF5B9F"/>
    <w:rsid w:val="00CF606D"/>
    <w:rsid w:val="00CF6B19"/>
    <w:rsid w:val="00CF7791"/>
    <w:rsid w:val="00CF79FE"/>
    <w:rsid w:val="00CF7AF4"/>
    <w:rsid w:val="00CF7FCE"/>
    <w:rsid w:val="00D01EA1"/>
    <w:rsid w:val="00D02ED2"/>
    <w:rsid w:val="00D03F32"/>
    <w:rsid w:val="00D042F2"/>
    <w:rsid w:val="00D04788"/>
    <w:rsid w:val="00D04FAC"/>
    <w:rsid w:val="00D04FDB"/>
    <w:rsid w:val="00D059B0"/>
    <w:rsid w:val="00D06407"/>
    <w:rsid w:val="00D0653D"/>
    <w:rsid w:val="00D071A7"/>
    <w:rsid w:val="00D1128D"/>
    <w:rsid w:val="00D1224F"/>
    <w:rsid w:val="00D12737"/>
    <w:rsid w:val="00D128CA"/>
    <w:rsid w:val="00D12F54"/>
    <w:rsid w:val="00D13309"/>
    <w:rsid w:val="00D13672"/>
    <w:rsid w:val="00D13ACD"/>
    <w:rsid w:val="00D14739"/>
    <w:rsid w:val="00D14FBE"/>
    <w:rsid w:val="00D1549E"/>
    <w:rsid w:val="00D15812"/>
    <w:rsid w:val="00D15F99"/>
    <w:rsid w:val="00D174C5"/>
    <w:rsid w:val="00D205E7"/>
    <w:rsid w:val="00D21245"/>
    <w:rsid w:val="00D21F4A"/>
    <w:rsid w:val="00D254D6"/>
    <w:rsid w:val="00D25618"/>
    <w:rsid w:val="00D25959"/>
    <w:rsid w:val="00D2675A"/>
    <w:rsid w:val="00D26C5B"/>
    <w:rsid w:val="00D26F49"/>
    <w:rsid w:val="00D27540"/>
    <w:rsid w:val="00D276A7"/>
    <w:rsid w:val="00D27A23"/>
    <w:rsid w:val="00D27C4B"/>
    <w:rsid w:val="00D27CBE"/>
    <w:rsid w:val="00D30D46"/>
    <w:rsid w:val="00D30E1E"/>
    <w:rsid w:val="00D3102E"/>
    <w:rsid w:val="00D310A1"/>
    <w:rsid w:val="00D3155C"/>
    <w:rsid w:val="00D31CE6"/>
    <w:rsid w:val="00D33D6A"/>
    <w:rsid w:val="00D34D58"/>
    <w:rsid w:val="00D3511B"/>
    <w:rsid w:val="00D36DC0"/>
    <w:rsid w:val="00D37BA9"/>
    <w:rsid w:val="00D37E42"/>
    <w:rsid w:val="00D40965"/>
    <w:rsid w:val="00D41352"/>
    <w:rsid w:val="00D41EFA"/>
    <w:rsid w:val="00D4272D"/>
    <w:rsid w:val="00D429BD"/>
    <w:rsid w:val="00D449A8"/>
    <w:rsid w:val="00D44EB9"/>
    <w:rsid w:val="00D45DEC"/>
    <w:rsid w:val="00D46CA6"/>
    <w:rsid w:val="00D47996"/>
    <w:rsid w:val="00D47EC4"/>
    <w:rsid w:val="00D50BB6"/>
    <w:rsid w:val="00D52F49"/>
    <w:rsid w:val="00D53122"/>
    <w:rsid w:val="00D5366E"/>
    <w:rsid w:val="00D537B6"/>
    <w:rsid w:val="00D545A5"/>
    <w:rsid w:val="00D54F23"/>
    <w:rsid w:val="00D55DAC"/>
    <w:rsid w:val="00D56AF7"/>
    <w:rsid w:val="00D57CBA"/>
    <w:rsid w:val="00D57EE1"/>
    <w:rsid w:val="00D57F97"/>
    <w:rsid w:val="00D6015D"/>
    <w:rsid w:val="00D602EE"/>
    <w:rsid w:val="00D60C11"/>
    <w:rsid w:val="00D6298F"/>
    <w:rsid w:val="00D62B84"/>
    <w:rsid w:val="00D62C05"/>
    <w:rsid w:val="00D63AB0"/>
    <w:rsid w:val="00D642AD"/>
    <w:rsid w:val="00D645B9"/>
    <w:rsid w:val="00D65251"/>
    <w:rsid w:val="00D65990"/>
    <w:rsid w:val="00D65B12"/>
    <w:rsid w:val="00D65F0D"/>
    <w:rsid w:val="00D66ED0"/>
    <w:rsid w:val="00D67FE2"/>
    <w:rsid w:val="00D7078D"/>
    <w:rsid w:val="00D7103F"/>
    <w:rsid w:val="00D727CA"/>
    <w:rsid w:val="00D72CA2"/>
    <w:rsid w:val="00D73394"/>
    <w:rsid w:val="00D73E30"/>
    <w:rsid w:val="00D7576C"/>
    <w:rsid w:val="00D766AF"/>
    <w:rsid w:val="00D769A4"/>
    <w:rsid w:val="00D7753C"/>
    <w:rsid w:val="00D778EC"/>
    <w:rsid w:val="00D80399"/>
    <w:rsid w:val="00D8118D"/>
    <w:rsid w:val="00D8166F"/>
    <w:rsid w:val="00D828FE"/>
    <w:rsid w:val="00D834B1"/>
    <w:rsid w:val="00D8351A"/>
    <w:rsid w:val="00D83D2F"/>
    <w:rsid w:val="00D8692C"/>
    <w:rsid w:val="00D86E3D"/>
    <w:rsid w:val="00D86E8B"/>
    <w:rsid w:val="00D87650"/>
    <w:rsid w:val="00D87CD1"/>
    <w:rsid w:val="00D91854"/>
    <w:rsid w:val="00D91899"/>
    <w:rsid w:val="00D91EE3"/>
    <w:rsid w:val="00D92114"/>
    <w:rsid w:val="00D93C45"/>
    <w:rsid w:val="00D94EFF"/>
    <w:rsid w:val="00D9589C"/>
    <w:rsid w:val="00D95B7B"/>
    <w:rsid w:val="00D95EFD"/>
    <w:rsid w:val="00D96053"/>
    <w:rsid w:val="00D97DA2"/>
    <w:rsid w:val="00DA01EF"/>
    <w:rsid w:val="00DA047A"/>
    <w:rsid w:val="00DA0B75"/>
    <w:rsid w:val="00DA1149"/>
    <w:rsid w:val="00DA130B"/>
    <w:rsid w:val="00DA135A"/>
    <w:rsid w:val="00DA170A"/>
    <w:rsid w:val="00DA1C7A"/>
    <w:rsid w:val="00DA1E4B"/>
    <w:rsid w:val="00DA22F8"/>
    <w:rsid w:val="00DA321F"/>
    <w:rsid w:val="00DA34C3"/>
    <w:rsid w:val="00DA38CD"/>
    <w:rsid w:val="00DA3BFF"/>
    <w:rsid w:val="00DA3C97"/>
    <w:rsid w:val="00DA3D97"/>
    <w:rsid w:val="00DA498F"/>
    <w:rsid w:val="00DA4AA6"/>
    <w:rsid w:val="00DA52C4"/>
    <w:rsid w:val="00DA5822"/>
    <w:rsid w:val="00DB0B58"/>
    <w:rsid w:val="00DB1DD9"/>
    <w:rsid w:val="00DB1E7A"/>
    <w:rsid w:val="00DB2277"/>
    <w:rsid w:val="00DB2721"/>
    <w:rsid w:val="00DB2C50"/>
    <w:rsid w:val="00DB3228"/>
    <w:rsid w:val="00DB3D31"/>
    <w:rsid w:val="00DB42EC"/>
    <w:rsid w:val="00DB4AD7"/>
    <w:rsid w:val="00DB4B17"/>
    <w:rsid w:val="00DB4B62"/>
    <w:rsid w:val="00DB5600"/>
    <w:rsid w:val="00DB5AFB"/>
    <w:rsid w:val="00DB5ED3"/>
    <w:rsid w:val="00DB6CAF"/>
    <w:rsid w:val="00DC0572"/>
    <w:rsid w:val="00DC05FF"/>
    <w:rsid w:val="00DC0D6D"/>
    <w:rsid w:val="00DC164D"/>
    <w:rsid w:val="00DC1C39"/>
    <w:rsid w:val="00DC24CD"/>
    <w:rsid w:val="00DC5C81"/>
    <w:rsid w:val="00DC6069"/>
    <w:rsid w:val="00DC6BDA"/>
    <w:rsid w:val="00DC7361"/>
    <w:rsid w:val="00DC7958"/>
    <w:rsid w:val="00DD08B3"/>
    <w:rsid w:val="00DD0A6A"/>
    <w:rsid w:val="00DD0CEF"/>
    <w:rsid w:val="00DD3608"/>
    <w:rsid w:val="00DD4584"/>
    <w:rsid w:val="00DD6953"/>
    <w:rsid w:val="00DD6A23"/>
    <w:rsid w:val="00DD7594"/>
    <w:rsid w:val="00DD7C1B"/>
    <w:rsid w:val="00DD7CA3"/>
    <w:rsid w:val="00DE055C"/>
    <w:rsid w:val="00DE05FD"/>
    <w:rsid w:val="00DE0D7A"/>
    <w:rsid w:val="00DE1959"/>
    <w:rsid w:val="00DE2591"/>
    <w:rsid w:val="00DE2FD8"/>
    <w:rsid w:val="00DE3036"/>
    <w:rsid w:val="00DE3586"/>
    <w:rsid w:val="00DE3814"/>
    <w:rsid w:val="00DE3C22"/>
    <w:rsid w:val="00DE4244"/>
    <w:rsid w:val="00DE49BA"/>
    <w:rsid w:val="00DE4B5E"/>
    <w:rsid w:val="00DE522B"/>
    <w:rsid w:val="00DE543F"/>
    <w:rsid w:val="00DE57D3"/>
    <w:rsid w:val="00DE63FF"/>
    <w:rsid w:val="00DE7A3E"/>
    <w:rsid w:val="00DE7AC6"/>
    <w:rsid w:val="00DF0DD1"/>
    <w:rsid w:val="00DF1058"/>
    <w:rsid w:val="00DF1466"/>
    <w:rsid w:val="00DF1BDE"/>
    <w:rsid w:val="00DF27BD"/>
    <w:rsid w:val="00DF37BF"/>
    <w:rsid w:val="00DF3B1B"/>
    <w:rsid w:val="00DF3DBE"/>
    <w:rsid w:val="00DF42AE"/>
    <w:rsid w:val="00DF4403"/>
    <w:rsid w:val="00DF446D"/>
    <w:rsid w:val="00DF487C"/>
    <w:rsid w:val="00DF6822"/>
    <w:rsid w:val="00DF7A14"/>
    <w:rsid w:val="00DF7FFC"/>
    <w:rsid w:val="00E0075C"/>
    <w:rsid w:val="00E00CD7"/>
    <w:rsid w:val="00E01B4A"/>
    <w:rsid w:val="00E01EBD"/>
    <w:rsid w:val="00E0245C"/>
    <w:rsid w:val="00E04C31"/>
    <w:rsid w:val="00E05094"/>
    <w:rsid w:val="00E0513A"/>
    <w:rsid w:val="00E06098"/>
    <w:rsid w:val="00E06277"/>
    <w:rsid w:val="00E06293"/>
    <w:rsid w:val="00E07457"/>
    <w:rsid w:val="00E076BB"/>
    <w:rsid w:val="00E0795F"/>
    <w:rsid w:val="00E07D3A"/>
    <w:rsid w:val="00E10A68"/>
    <w:rsid w:val="00E11B54"/>
    <w:rsid w:val="00E128BD"/>
    <w:rsid w:val="00E12C2C"/>
    <w:rsid w:val="00E1366D"/>
    <w:rsid w:val="00E139F8"/>
    <w:rsid w:val="00E13CE1"/>
    <w:rsid w:val="00E1472D"/>
    <w:rsid w:val="00E147DD"/>
    <w:rsid w:val="00E1571A"/>
    <w:rsid w:val="00E1636D"/>
    <w:rsid w:val="00E1638A"/>
    <w:rsid w:val="00E164B9"/>
    <w:rsid w:val="00E16590"/>
    <w:rsid w:val="00E174AE"/>
    <w:rsid w:val="00E22260"/>
    <w:rsid w:val="00E2288C"/>
    <w:rsid w:val="00E23F8F"/>
    <w:rsid w:val="00E2604B"/>
    <w:rsid w:val="00E27838"/>
    <w:rsid w:val="00E278BB"/>
    <w:rsid w:val="00E27F8B"/>
    <w:rsid w:val="00E30981"/>
    <w:rsid w:val="00E324EB"/>
    <w:rsid w:val="00E33002"/>
    <w:rsid w:val="00E33481"/>
    <w:rsid w:val="00E33C27"/>
    <w:rsid w:val="00E33CA8"/>
    <w:rsid w:val="00E34ED2"/>
    <w:rsid w:val="00E36271"/>
    <w:rsid w:val="00E37056"/>
    <w:rsid w:val="00E37600"/>
    <w:rsid w:val="00E406A7"/>
    <w:rsid w:val="00E40B36"/>
    <w:rsid w:val="00E410A4"/>
    <w:rsid w:val="00E43AAB"/>
    <w:rsid w:val="00E43B3C"/>
    <w:rsid w:val="00E4523A"/>
    <w:rsid w:val="00E4589B"/>
    <w:rsid w:val="00E47980"/>
    <w:rsid w:val="00E47CED"/>
    <w:rsid w:val="00E50A4B"/>
    <w:rsid w:val="00E50FF7"/>
    <w:rsid w:val="00E5213B"/>
    <w:rsid w:val="00E529C4"/>
    <w:rsid w:val="00E53EE8"/>
    <w:rsid w:val="00E540D0"/>
    <w:rsid w:val="00E55F10"/>
    <w:rsid w:val="00E5690F"/>
    <w:rsid w:val="00E57DC9"/>
    <w:rsid w:val="00E60344"/>
    <w:rsid w:val="00E605C8"/>
    <w:rsid w:val="00E625B3"/>
    <w:rsid w:val="00E6293D"/>
    <w:rsid w:val="00E640A9"/>
    <w:rsid w:val="00E64419"/>
    <w:rsid w:val="00E64B32"/>
    <w:rsid w:val="00E64BE5"/>
    <w:rsid w:val="00E66349"/>
    <w:rsid w:val="00E673CA"/>
    <w:rsid w:val="00E67CBD"/>
    <w:rsid w:val="00E70A86"/>
    <w:rsid w:val="00E70C7A"/>
    <w:rsid w:val="00E7158E"/>
    <w:rsid w:val="00E71E2B"/>
    <w:rsid w:val="00E72193"/>
    <w:rsid w:val="00E725CE"/>
    <w:rsid w:val="00E728AA"/>
    <w:rsid w:val="00E73301"/>
    <w:rsid w:val="00E73689"/>
    <w:rsid w:val="00E737A7"/>
    <w:rsid w:val="00E73900"/>
    <w:rsid w:val="00E75105"/>
    <w:rsid w:val="00E75AA8"/>
    <w:rsid w:val="00E7688F"/>
    <w:rsid w:val="00E776C6"/>
    <w:rsid w:val="00E776CB"/>
    <w:rsid w:val="00E80184"/>
    <w:rsid w:val="00E81087"/>
    <w:rsid w:val="00E81898"/>
    <w:rsid w:val="00E81E36"/>
    <w:rsid w:val="00E81E83"/>
    <w:rsid w:val="00E8220B"/>
    <w:rsid w:val="00E8249F"/>
    <w:rsid w:val="00E82C77"/>
    <w:rsid w:val="00E83728"/>
    <w:rsid w:val="00E83D7F"/>
    <w:rsid w:val="00E83FBB"/>
    <w:rsid w:val="00E84F6C"/>
    <w:rsid w:val="00E8632C"/>
    <w:rsid w:val="00E86F1C"/>
    <w:rsid w:val="00E86FCF"/>
    <w:rsid w:val="00E904BF"/>
    <w:rsid w:val="00E90FB2"/>
    <w:rsid w:val="00E911FE"/>
    <w:rsid w:val="00E91D87"/>
    <w:rsid w:val="00E922F6"/>
    <w:rsid w:val="00E9259A"/>
    <w:rsid w:val="00E93407"/>
    <w:rsid w:val="00E941C2"/>
    <w:rsid w:val="00E945DB"/>
    <w:rsid w:val="00E958A4"/>
    <w:rsid w:val="00E9591D"/>
    <w:rsid w:val="00E95B5C"/>
    <w:rsid w:val="00E96107"/>
    <w:rsid w:val="00E974CD"/>
    <w:rsid w:val="00E97975"/>
    <w:rsid w:val="00EA0C4F"/>
    <w:rsid w:val="00EA1057"/>
    <w:rsid w:val="00EA192F"/>
    <w:rsid w:val="00EA2D74"/>
    <w:rsid w:val="00EA493A"/>
    <w:rsid w:val="00EA590A"/>
    <w:rsid w:val="00EA5AFF"/>
    <w:rsid w:val="00EA616B"/>
    <w:rsid w:val="00EA7332"/>
    <w:rsid w:val="00EA779F"/>
    <w:rsid w:val="00EA7DDD"/>
    <w:rsid w:val="00EB00C2"/>
    <w:rsid w:val="00EB04ED"/>
    <w:rsid w:val="00EB083C"/>
    <w:rsid w:val="00EB0D76"/>
    <w:rsid w:val="00EB21FF"/>
    <w:rsid w:val="00EB23BC"/>
    <w:rsid w:val="00EB28CF"/>
    <w:rsid w:val="00EB2A18"/>
    <w:rsid w:val="00EB40CC"/>
    <w:rsid w:val="00EB5024"/>
    <w:rsid w:val="00EB65FB"/>
    <w:rsid w:val="00EB6868"/>
    <w:rsid w:val="00EB69C7"/>
    <w:rsid w:val="00EC00C4"/>
    <w:rsid w:val="00EC051C"/>
    <w:rsid w:val="00EC0A2D"/>
    <w:rsid w:val="00EC1650"/>
    <w:rsid w:val="00EC1F63"/>
    <w:rsid w:val="00EC28C9"/>
    <w:rsid w:val="00EC41AD"/>
    <w:rsid w:val="00EC423B"/>
    <w:rsid w:val="00EC4DA7"/>
    <w:rsid w:val="00EC59A0"/>
    <w:rsid w:val="00ED0CFB"/>
    <w:rsid w:val="00ED150C"/>
    <w:rsid w:val="00ED29C7"/>
    <w:rsid w:val="00ED314C"/>
    <w:rsid w:val="00ED36F0"/>
    <w:rsid w:val="00ED3948"/>
    <w:rsid w:val="00ED40F3"/>
    <w:rsid w:val="00ED5648"/>
    <w:rsid w:val="00ED5F19"/>
    <w:rsid w:val="00ED6A6B"/>
    <w:rsid w:val="00ED6F4B"/>
    <w:rsid w:val="00EE08E1"/>
    <w:rsid w:val="00EE19B3"/>
    <w:rsid w:val="00EE244E"/>
    <w:rsid w:val="00EE2DDA"/>
    <w:rsid w:val="00EE31F3"/>
    <w:rsid w:val="00EE35A1"/>
    <w:rsid w:val="00EE361B"/>
    <w:rsid w:val="00EE3658"/>
    <w:rsid w:val="00EE36B1"/>
    <w:rsid w:val="00EE386C"/>
    <w:rsid w:val="00EE3A29"/>
    <w:rsid w:val="00EE3F04"/>
    <w:rsid w:val="00EE438B"/>
    <w:rsid w:val="00EE4AD6"/>
    <w:rsid w:val="00EE52EB"/>
    <w:rsid w:val="00EE5596"/>
    <w:rsid w:val="00EE5DC8"/>
    <w:rsid w:val="00EE6932"/>
    <w:rsid w:val="00EE6A29"/>
    <w:rsid w:val="00EE7AB8"/>
    <w:rsid w:val="00EF0F1C"/>
    <w:rsid w:val="00EF137A"/>
    <w:rsid w:val="00EF2B7B"/>
    <w:rsid w:val="00EF350E"/>
    <w:rsid w:val="00EF387D"/>
    <w:rsid w:val="00EF3997"/>
    <w:rsid w:val="00EF426A"/>
    <w:rsid w:val="00EF4BEE"/>
    <w:rsid w:val="00EF50AC"/>
    <w:rsid w:val="00EF5195"/>
    <w:rsid w:val="00EF51A6"/>
    <w:rsid w:val="00EF528F"/>
    <w:rsid w:val="00EF630F"/>
    <w:rsid w:val="00EF699A"/>
    <w:rsid w:val="00EF6BC3"/>
    <w:rsid w:val="00F00A41"/>
    <w:rsid w:val="00F00A9B"/>
    <w:rsid w:val="00F00E50"/>
    <w:rsid w:val="00F01E0D"/>
    <w:rsid w:val="00F026AC"/>
    <w:rsid w:val="00F028FE"/>
    <w:rsid w:val="00F031A1"/>
    <w:rsid w:val="00F04F1C"/>
    <w:rsid w:val="00F065D0"/>
    <w:rsid w:val="00F067C9"/>
    <w:rsid w:val="00F068EA"/>
    <w:rsid w:val="00F07002"/>
    <w:rsid w:val="00F07AC3"/>
    <w:rsid w:val="00F07D7C"/>
    <w:rsid w:val="00F10781"/>
    <w:rsid w:val="00F10AB6"/>
    <w:rsid w:val="00F110F7"/>
    <w:rsid w:val="00F13A10"/>
    <w:rsid w:val="00F13A3F"/>
    <w:rsid w:val="00F1425D"/>
    <w:rsid w:val="00F14698"/>
    <w:rsid w:val="00F15618"/>
    <w:rsid w:val="00F15C18"/>
    <w:rsid w:val="00F160F9"/>
    <w:rsid w:val="00F1763A"/>
    <w:rsid w:val="00F17AD5"/>
    <w:rsid w:val="00F17CF8"/>
    <w:rsid w:val="00F2050C"/>
    <w:rsid w:val="00F20559"/>
    <w:rsid w:val="00F20900"/>
    <w:rsid w:val="00F20A1F"/>
    <w:rsid w:val="00F21FF2"/>
    <w:rsid w:val="00F22885"/>
    <w:rsid w:val="00F23FC1"/>
    <w:rsid w:val="00F2403A"/>
    <w:rsid w:val="00F24300"/>
    <w:rsid w:val="00F24565"/>
    <w:rsid w:val="00F24C9D"/>
    <w:rsid w:val="00F2561B"/>
    <w:rsid w:val="00F25B8F"/>
    <w:rsid w:val="00F25BE4"/>
    <w:rsid w:val="00F26C0D"/>
    <w:rsid w:val="00F26FE0"/>
    <w:rsid w:val="00F308AE"/>
    <w:rsid w:val="00F30A22"/>
    <w:rsid w:val="00F30D62"/>
    <w:rsid w:val="00F30EA5"/>
    <w:rsid w:val="00F323EB"/>
    <w:rsid w:val="00F327B3"/>
    <w:rsid w:val="00F33AFB"/>
    <w:rsid w:val="00F342E5"/>
    <w:rsid w:val="00F35392"/>
    <w:rsid w:val="00F3545D"/>
    <w:rsid w:val="00F3587D"/>
    <w:rsid w:val="00F359B0"/>
    <w:rsid w:val="00F35A11"/>
    <w:rsid w:val="00F36C79"/>
    <w:rsid w:val="00F37DC6"/>
    <w:rsid w:val="00F411AC"/>
    <w:rsid w:val="00F425E5"/>
    <w:rsid w:val="00F449C1"/>
    <w:rsid w:val="00F44C80"/>
    <w:rsid w:val="00F4506C"/>
    <w:rsid w:val="00F457DB"/>
    <w:rsid w:val="00F464D1"/>
    <w:rsid w:val="00F468D0"/>
    <w:rsid w:val="00F46E95"/>
    <w:rsid w:val="00F46F76"/>
    <w:rsid w:val="00F47E39"/>
    <w:rsid w:val="00F50700"/>
    <w:rsid w:val="00F51285"/>
    <w:rsid w:val="00F51657"/>
    <w:rsid w:val="00F51A29"/>
    <w:rsid w:val="00F51ED8"/>
    <w:rsid w:val="00F520F9"/>
    <w:rsid w:val="00F52116"/>
    <w:rsid w:val="00F52FF1"/>
    <w:rsid w:val="00F53714"/>
    <w:rsid w:val="00F53928"/>
    <w:rsid w:val="00F54D8A"/>
    <w:rsid w:val="00F56428"/>
    <w:rsid w:val="00F56BB8"/>
    <w:rsid w:val="00F608FB"/>
    <w:rsid w:val="00F619E1"/>
    <w:rsid w:val="00F63C01"/>
    <w:rsid w:val="00F63DC0"/>
    <w:rsid w:val="00F64715"/>
    <w:rsid w:val="00F649B3"/>
    <w:rsid w:val="00F64F08"/>
    <w:rsid w:val="00F6518E"/>
    <w:rsid w:val="00F656D6"/>
    <w:rsid w:val="00F65A91"/>
    <w:rsid w:val="00F662F8"/>
    <w:rsid w:val="00F6641D"/>
    <w:rsid w:val="00F665BA"/>
    <w:rsid w:val="00F66B98"/>
    <w:rsid w:val="00F66BC7"/>
    <w:rsid w:val="00F67B39"/>
    <w:rsid w:val="00F72491"/>
    <w:rsid w:val="00F72BD0"/>
    <w:rsid w:val="00F72E88"/>
    <w:rsid w:val="00F736D6"/>
    <w:rsid w:val="00F73AC9"/>
    <w:rsid w:val="00F75085"/>
    <w:rsid w:val="00F75613"/>
    <w:rsid w:val="00F76564"/>
    <w:rsid w:val="00F776E2"/>
    <w:rsid w:val="00F81859"/>
    <w:rsid w:val="00F81EB4"/>
    <w:rsid w:val="00F82564"/>
    <w:rsid w:val="00F83541"/>
    <w:rsid w:val="00F842D8"/>
    <w:rsid w:val="00F84633"/>
    <w:rsid w:val="00F84C9F"/>
    <w:rsid w:val="00F84F7E"/>
    <w:rsid w:val="00F85FC0"/>
    <w:rsid w:val="00F8653B"/>
    <w:rsid w:val="00F86CF4"/>
    <w:rsid w:val="00F876AB"/>
    <w:rsid w:val="00F87E6C"/>
    <w:rsid w:val="00F902F6"/>
    <w:rsid w:val="00F91172"/>
    <w:rsid w:val="00F911D5"/>
    <w:rsid w:val="00F92572"/>
    <w:rsid w:val="00F9284A"/>
    <w:rsid w:val="00F92E4F"/>
    <w:rsid w:val="00F936A3"/>
    <w:rsid w:val="00F9393E"/>
    <w:rsid w:val="00FA174D"/>
    <w:rsid w:val="00FA18A9"/>
    <w:rsid w:val="00FA2883"/>
    <w:rsid w:val="00FA4467"/>
    <w:rsid w:val="00FA498B"/>
    <w:rsid w:val="00FA7CDA"/>
    <w:rsid w:val="00FB0D7E"/>
    <w:rsid w:val="00FB1F22"/>
    <w:rsid w:val="00FB26E5"/>
    <w:rsid w:val="00FB2759"/>
    <w:rsid w:val="00FB283B"/>
    <w:rsid w:val="00FB35DC"/>
    <w:rsid w:val="00FB3AF7"/>
    <w:rsid w:val="00FB40A2"/>
    <w:rsid w:val="00FB4783"/>
    <w:rsid w:val="00FB4C39"/>
    <w:rsid w:val="00FB5272"/>
    <w:rsid w:val="00FB5747"/>
    <w:rsid w:val="00FB6345"/>
    <w:rsid w:val="00FB6951"/>
    <w:rsid w:val="00FB6B56"/>
    <w:rsid w:val="00FB6E58"/>
    <w:rsid w:val="00FB7427"/>
    <w:rsid w:val="00FC13B0"/>
    <w:rsid w:val="00FC1739"/>
    <w:rsid w:val="00FC33E8"/>
    <w:rsid w:val="00FC3D0A"/>
    <w:rsid w:val="00FC45ED"/>
    <w:rsid w:val="00FC4A1A"/>
    <w:rsid w:val="00FC5416"/>
    <w:rsid w:val="00FC55D9"/>
    <w:rsid w:val="00FC6419"/>
    <w:rsid w:val="00FC64EC"/>
    <w:rsid w:val="00FC6864"/>
    <w:rsid w:val="00FC6C05"/>
    <w:rsid w:val="00FC6FCA"/>
    <w:rsid w:val="00FC782F"/>
    <w:rsid w:val="00FC7841"/>
    <w:rsid w:val="00FC793A"/>
    <w:rsid w:val="00FC7ACA"/>
    <w:rsid w:val="00FD162A"/>
    <w:rsid w:val="00FD182F"/>
    <w:rsid w:val="00FD1851"/>
    <w:rsid w:val="00FD2C54"/>
    <w:rsid w:val="00FD2DFC"/>
    <w:rsid w:val="00FD2E18"/>
    <w:rsid w:val="00FD3724"/>
    <w:rsid w:val="00FD3D3D"/>
    <w:rsid w:val="00FD4229"/>
    <w:rsid w:val="00FD439B"/>
    <w:rsid w:val="00FD4CE4"/>
    <w:rsid w:val="00FD5057"/>
    <w:rsid w:val="00FD507C"/>
    <w:rsid w:val="00FD62B3"/>
    <w:rsid w:val="00FD6408"/>
    <w:rsid w:val="00FD6A4B"/>
    <w:rsid w:val="00FD6C5E"/>
    <w:rsid w:val="00FD6C76"/>
    <w:rsid w:val="00FD7483"/>
    <w:rsid w:val="00FD7B62"/>
    <w:rsid w:val="00FE0F3A"/>
    <w:rsid w:val="00FE1306"/>
    <w:rsid w:val="00FE165E"/>
    <w:rsid w:val="00FE17B5"/>
    <w:rsid w:val="00FE1B11"/>
    <w:rsid w:val="00FE253B"/>
    <w:rsid w:val="00FE296A"/>
    <w:rsid w:val="00FE35C7"/>
    <w:rsid w:val="00FE3908"/>
    <w:rsid w:val="00FE3AD9"/>
    <w:rsid w:val="00FE41B4"/>
    <w:rsid w:val="00FE4ADA"/>
    <w:rsid w:val="00FE50F7"/>
    <w:rsid w:val="00FE5875"/>
    <w:rsid w:val="00FE5903"/>
    <w:rsid w:val="00FE6B3B"/>
    <w:rsid w:val="00FE7688"/>
    <w:rsid w:val="00FF02EC"/>
    <w:rsid w:val="00FF25D3"/>
    <w:rsid w:val="00FF31F5"/>
    <w:rsid w:val="00FF3984"/>
    <w:rsid w:val="00FF44D4"/>
    <w:rsid w:val="00FF4620"/>
    <w:rsid w:val="00FF56A8"/>
    <w:rsid w:val="00FF66AF"/>
    <w:rsid w:val="00FF6B65"/>
    <w:rsid w:val="00FF72A2"/>
    <w:rsid w:val="00FF766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fr-F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CD3"/>
    <w:pPr>
      <w:spacing w:after="0" w:line="360" w:lineRule="auto"/>
    </w:pPr>
    <w:rPr>
      <w:rFonts w:cs="Times New Roman"/>
      <w:szCs w:val="24"/>
    </w:rPr>
  </w:style>
  <w:style w:type="paragraph" w:styleId="Titre1">
    <w:name w:val="heading 1"/>
    <w:basedOn w:val="Normal"/>
    <w:next w:val="Normal"/>
    <w:link w:val="Titre1Car"/>
    <w:uiPriority w:val="9"/>
    <w:qFormat/>
    <w:rsid w:val="00B4458C"/>
    <w:pPr>
      <w:keepNext/>
      <w:keepLines/>
      <w:spacing w:before="480" w:line="276" w:lineRule="auto"/>
      <w:jc w:val="left"/>
      <w:outlineLvl w:val="0"/>
    </w:pPr>
    <w:rPr>
      <w:rFonts w:asciiTheme="majorHAnsi" w:eastAsiaTheme="majorEastAsia" w:hAnsiTheme="majorHAnsi" w:cstheme="majorBidi"/>
      <w:b/>
      <w:bCs/>
      <w:color w:val="365F91" w:themeColor="accent1" w:themeShade="BF"/>
      <w:szCs w:val="28"/>
    </w:rPr>
  </w:style>
  <w:style w:type="paragraph" w:styleId="Titre2">
    <w:name w:val="heading 2"/>
    <w:basedOn w:val="Normal"/>
    <w:link w:val="Titre2Car"/>
    <w:uiPriority w:val="9"/>
    <w:qFormat/>
    <w:rsid w:val="00B4458C"/>
    <w:pPr>
      <w:spacing w:before="100" w:beforeAutospacing="1" w:after="100" w:afterAutospacing="1" w:line="240" w:lineRule="auto"/>
      <w:jc w:val="left"/>
      <w:outlineLvl w:val="1"/>
    </w:pPr>
    <w:rPr>
      <w:rFonts w:eastAsia="Times New Roman"/>
      <w:b/>
      <w:bCs/>
      <w:sz w:val="36"/>
      <w:szCs w:val="36"/>
      <w:lang w:eastAsia="fr-FR"/>
    </w:rPr>
  </w:style>
  <w:style w:type="paragraph" w:styleId="Titre3">
    <w:name w:val="heading 3"/>
    <w:basedOn w:val="Normal"/>
    <w:next w:val="Normal"/>
    <w:link w:val="Titre3Car"/>
    <w:uiPriority w:val="9"/>
    <w:semiHidden/>
    <w:unhideWhenUsed/>
    <w:qFormat/>
    <w:rsid w:val="00B4458C"/>
    <w:pPr>
      <w:keepNext/>
      <w:keepLines/>
      <w:spacing w:before="200" w:line="276" w:lineRule="auto"/>
      <w:jc w:val="left"/>
      <w:outlineLvl w:val="2"/>
    </w:pPr>
    <w:rPr>
      <w:rFonts w:asciiTheme="majorHAnsi" w:eastAsiaTheme="majorEastAsia" w:hAnsiTheme="majorHAnsi" w:cstheme="majorBidi"/>
      <w:b/>
      <w:bCs/>
      <w:color w:val="4F81BD" w:themeColor="accent1"/>
      <w:sz w:val="22"/>
      <w:szCs w:val="22"/>
    </w:rPr>
  </w:style>
  <w:style w:type="paragraph" w:styleId="Titre4">
    <w:name w:val="heading 4"/>
    <w:basedOn w:val="Normal"/>
    <w:next w:val="Normal"/>
    <w:link w:val="Titre4Car"/>
    <w:uiPriority w:val="9"/>
    <w:semiHidden/>
    <w:unhideWhenUsed/>
    <w:qFormat/>
    <w:rsid w:val="00B4458C"/>
    <w:pPr>
      <w:keepNext/>
      <w:keepLines/>
      <w:spacing w:before="200" w:line="276" w:lineRule="auto"/>
      <w:jc w:val="left"/>
      <w:outlineLvl w:val="3"/>
    </w:pPr>
    <w:rPr>
      <w:rFonts w:asciiTheme="majorHAnsi" w:eastAsiaTheme="majorEastAsia" w:hAnsiTheme="majorHAnsi" w:cstheme="majorBidi"/>
      <w:b/>
      <w:bCs/>
      <w:i/>
      <w:iCs/>
      <w:color w:val="4F81BD" w:themeColor="accent1"/>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4458C"/>
    <w:rPr>
      <w:rFonts w:asciiTheme="majorHAnsi" w:eastAsiaTheme="majorEastAsia" w:hAnsiTheme="majorHAnsi" w:cstheme="majorBidi"/>
      <w:b/>
      <w:bCs/>
      <w:color w:val="365F91" w:themeColor="accent1" w:themeShade="BF"/>
      <w:szCs w:val="28"/>
    </w:rPr>
  </w:style>
  <w:style w:type="character" w:customStyle="1" w:styleId="Titre2Car">
    <w:name w:val="Titre 2 Car"/>
    <w:basedOn w:val="Policepardfaut"/>
    <w:link w:val="Titre2"/>
    <w:uiPriority w:val="9"/>
    <w:rsid w:val="00B4458C"/>
    <w:rPr>
      <w:rFonts w:eastAsia="Times New Roman" w:cs="Times New Roman"/>
      <w:b/>
      <w:bCs/>
      <w:sz w:val="36"/>
      <w:szCs w:val="36"/>
      <w:lang w:eastAsia="fr-FR"/>
    </w:rPr>
  </w:style>
  <w:style w:type="character" w:customStyle="1" w:styleId="Titre3Car">
    <w:name w:val="Titre 3 Car"/>
    <w:basedOn w:val="Policepardfaut"/>
    <w:link w:val="Titre3"/>
    <w:uiPriority w:val="9"/>
    <w:semiHidden/>
    <w:rsid w:val="00B4458C"/>
    <w:rPr>
      <w:rFonts w:asciiTheme="majorHAnsi" w:eastAsiaTheme="majorEastAsia" w:hAnsiTheme="majorHAnsi" w:cstheme="majorBidi"/>
      <w:b/>
      <w:bCs/>
      <w:color w:val="4F81BD" w:themeColor="accent1"/>
      <w:sz w:val="22"/>
    </w:rPr>
  </w:style>
  <w:style w:type="character" w:customStyle="1" w:styleId="Titre4Car">
    <w:name w:val="Titre 4 Car"/>
    <w:basedOn w:val="Policepardfaut"/>
    <w:link w:val="Titre4"/>
    <w:uiPriority w:val="9"/>
    <w:semiHidden/>
    <w:rsid w:val="00B4458C"/>
    <w:rPr>
      <w:rFonts w:asciiTheme="majorHAnsi" w:eastAsiaTheme="majorEastAsia" w:hAnsiTheme="majorHAnsi" w:cstheme="majorBidi"/>
      <w:b/>
      <w:bCs/>
      <w:i/>
      <w:iCs/>
      <w:color w:val="4F81BD" w:themeColor="accent1"/>
      <w:sz w:val="22"/>
    </w:rPr>
  </w:style>
  <w:style w:type="character" w:styleId="Lienhypertexte">
    <w:name w:val="Hyperlink"/>
    <w:basedOn w:val="Policepardfaut"/>
    <w:uiPriority w:val="99"/>
    <w:unhideWhenUsed/>
    <w:rsid w:val="00B4458C"/>
    <w:rPr>
      <w:color w:val="0000FF"/>
      <w:u w:val="single"/>
    </w:rPr>
  </w:style>
  <w:style w:type="paragraph" w:styleId="Notedefin">
    <w:name w:val="endnote text"/>
    <w:basedOn w:val="Normal"/>
    <w:link w:val="NotedefinCar"/>
    <w:uiPriority w:val="99"/>
    <w:semiHidden/>
    <w:unhideWhenUsed/>
    <w:rsid w:val="00B4458C"/>
    <w:pPr>
      <w:spacing w:line="240" w:lineRule="auto"/>
      <w:jc w:val="left"/>
    </w:pPr>
    <w:rPr>
      <w:rFonts w:asciiTheme="minorHAnsi" w:hAnsiTheme="minorHAnsi" w:cstheme="minorBidi"/>
      <w:sz w:val="20"/>
      <w:szCs w:val="20"/>
      <w:lang w:bidi="ar-DZ"/>
    </w:rPr>
  </w:style>
  <w:style w:type="character" w:customStyle="1" w:styleId="NotedefinCar">
    <w:name w:val="Note de fin Car"/>
    <w:basedOn w:val="Policepardfaut"/>
    <w:link w:val="Notedefin"/>
    <w:uiPriority w:val="99"/>
    <w:semiHidden/>
    <w:rsid w:val="00B4458C"/>
    <w:rPr>
      <w:rFonts w:asciiTheme="minorHAnsi" w:hAnsiTheme="minorHAnsi"/>
      <w:sz w:val="20"/>
      <w:szCs w:val="20"/>
      <w:lang w:bidi="ar-DZ"/>
    </w:rPr>
  </w:style>
  <w:style w:type="character" w:styleId="Appeldenotedefin">
    <w:name w:val="endnote reference"/>
    <w:basedOn w:val="Policepardfaut"/>
    <w:uiPriority w:val="99"/>
    <w:semiHidden/>
    <w:unhideWhenUsed/>
    <w:rsid w:val="00B4458C"/>
    <w:rPr>
      <w:vertAlign w:val="superscript"/>
    </w:rPr>
  </w:style>
  <w:style w:type="paragraph" w:styleId="Notedebasdepage">
    <w:name w:val="footnote text"/>
    <w:basedOn w:val="Normal"/>
    <w:link w:val="NotedebasdepageCar"/>
    <w:uiPriority w:val="99"/>
    <w:unhideWhenUsed/>
    <w:rsid w:val="00B4458C"/>
    <w:pPr>
      <w:spacing w:line="240" w:lineRule="auto"/>
      <w:jc w:val="left"/>
    </w:pPr>
    <w:rPr>
      <w:rFonts w:asciiTheme="minorHAnsi" w:hAnsiTheme="minorHAnsi" w:cstheme="minorBidi"/>
      <w:sz w:val="20"/>
      <w:szCs w:val="20"/>
      <w:lang w:bidi="ar-DZ"/>
    </w:rPr>
  </w:style>
  <w:style w:type="character" w:customStyle="1" w:styleId="NotedebasdepageCar">
    <w:name w:val="Note de bas de page Car"/>
    <w:basedOn w:val="Policepardfaut"/>
    <w:link w:val="Notedebasdepage"/>
    <w:uiPriority w:val="99"/>
    <w:rsid w:val="00B4458C"/>
    <w:rPr>
      <w:rFonts w:asciiTheme="minorHAnsi" w:hAnsiTheme="minorHAnsi"/>
      <w:sz w:val="20"/>
      <w:szCs w:val="20"/>
      <w:lang w:bidi="ar-DZ"/>
    </w:rPr>
  </w:style>
  <w:style w:type="character" w:styleId="Appelnotedebasdep">
    <w:name w:val="footnote reference"/>
    <w:basedOn w:val="Policepardfaut"/>
    <w:uiPriority w:val="99"/>
    <w:semiHidden/>
    <w:unhideWhenUsed/>
    <w:rsid w:val="00B4458C"/>
    <w:rPr>
      <w:vertAlign w:val="superscript"/>
    </w:rPr>
  </w:style>
  <w:style w:type="paragraph" w:styleId="NormalWeb">
    <w:name w:val="Normal (Web)"/>
    <w:basedOn w:val="Normal"/>
    <w:uiPriority w:val="99"/>
    <w:unhideWhenUsed/>
    <w:rsid w:val="00B4458C"/>
    <w:pPr>
      <w:spacing w:before="100" w:beforeAutospacing="1" w:after="100" w:afterAutospacing="1" w:line="240" w:lineRule="auto"/>
      <w:jc w:val="left"/>
    </w:pPr>
    <w:rPr>
      <w:rFonts w:eastAsia="Times New Roman"/>
      <w:sz w:val="24"/>
      <w:lang w:eastAsia="fr-FR"/>
    </w:rPr>
  </w:style>
  <w:style w:type="paragraph" w:styleId="Paragraphedeliste">
    <w:name w:val="List Paragraph"/>
    <w:basedOn w:val="Normal"/>
    <w:uiPriority w:val="34"/>
    <w:qFormat/>
    <w:rsid w:val="00B4458C"/>
    <w:pPr>
      <w:spacing w:after="200" w:line="276" w:lineRule="auto"/>
      <w:ind w:left="720"/>
      <w:contextualSpacing/>
      <w:jc w:val="left"/>
    </w:pPr>
    <w:rPr>
      <w:rFonts w:asciiTheme="minorHAnsi" w:hAnsiTheme="minorHAnsi" w:cstheme="minorBidi"/>
      <w:sz w:val="22"/>
      <w:szCs w:val="22"/>
    </w:rPr>
  </w:style>
  <w:style w:type="paragraph" w:styleId="En-tte">
    <w:name w:val="header"/>
    <w:basedOn w:val="Normal"/>
    <w:link w:val="En-tteCar"/>
    <w:uiPriority w:val="99"/>
    <w:unhideWhenUsed/>
    <w:rsid w:val="00B4458C"/>
    <w:pPr>
      <w:tabs>
        <w:tab w:val="center" w:pos="4536"/>
        <w:tab w:val="right" w:pos="9072"/>
      </w:tabs>
      <w:spacing w:line="240" w:lineRule="auto"/>
      <w:jc w:val="left"/>
    </w:pPr>
    <w:rPr>
      <w:rFonts w:asciiTheme="minorHAnsi" w:hAnsiTheme="minorHAnsi" w:cstheme="minorBidi"/>
      <w:sz w:val="22"/>
      <w:szCs w:val="22"/>
      <w:lang w:bidi="ar-DZ"/>
    </w:rPr>
  </w:style>
  <w:style w:type="character" w:customStyle="1" w:styleId="En-tteCar">
    <w:name w:val="En-tête Car"/>
    <w:basedOn w:val="Policepardfaut"/>
    <w:link w:val="En-tte"/>
    <w:uiPriority w:val="99"/>
    <w:rsid w:val="00B4458C"/>
    <w:rPr>
      <w:rFonts w:asciiTheme="minorHAnsi" w:hAnsiTheme="minorHAnsi"/>
      <w:sz w:val="22"/>
      <w:lang w:bidi="ar-DZ"/>
    </w:rPr>
  </w:style>
  <w:style w:type="paragraph" w:styleId="Pieddepage">
    <w:name w:val="footer"/>
    <w:basedOn w:val="Normal"/>
    <w:link w:val="PieddepageCar"/>
    <w:uiPriority w:val="99"/>
    <w:unhideWhenUsed/>
    <w:rsid w:val="00B4458C"/>
    <w:pPr>
      <w:tabs>
        <w:tab w:val="center" w:pos="4536"/>
        <w:tab w:val="right" w:pos="9072"/>
      </w:tabs>
      <w:spacing w:line="240" w:lineRule="auto"/>
      <w:jc w:val="left"/>
    </w:pPr>
    <w:rPr>
      <w:rFonts w:asciiTheme="minorHAnsi" w:hAnsiTheme="minorHAnsi" w:cstheme="minorBidi"/>
      <w:sz w:val="22"/>
      <w:szCs w:val="22"/>
      <w:lang w:bidi="ar-DZ"/>
    </w:rPr>
  </w:style>
  <w:style w:type="character" w:customStyle="1" w:styleId="PieddepageCar">
    <w:name w:val="Pied de page Car"/>
    <w:basedOn w:val="Policepardfaut"/>
    <w:link w:val="Pieddepage"/>
    <w:uiPriority w:val="99"/>
    <w:rsid w:val="00B4458C"/>
    <w:rPr>
      <w:rFonts w:asciiTheme="minorHAnsi" w:hAnsiTheme="minorHAnsi"/>
      <w:sz w:val="22"/>
      <w:lang w:bidi="ar-DZ"/>
    </w:rPr>
  </w:style>
  <w:style w:type="character" w:styleId="Accentuation">
    <w:name w:val="Emphasis"/>
    <w:basedOn w:val="Policepardfaut"/>
    <w:uiPriority w:val="20"/>
    <w:qFormat/>
    <w:rsid w:val="00B4458C"/>
    <w:rPr>
      <w:i/>
      <w:iCs/>
    </w:rPr>
  </w:style>
  <w:style w:type="character" w:styleId="lev">
    <w:name w:val="Strong"/>
    <w:basedOn w:val="Policepardfaut"/>
    <w:uiPriority w:val="22"/>
    <w:qFormat/>
    <w:rsid w:val="00B4458C"/>
    <w:rPr>
      <w:b/>
      <w:bCs/>
    </w:rPr>
  </w:style>
  <w:style w:type="character" w:customStyle="1" w:styleId="inlinetitle">
    <w:name w:val="inline_title"/>
    <w:basedOn w:val="Policepardfaut"/>
    <w:rsid w:val="00B4458C"/>
  </w:style>
  <w:style w:type="character" w:customStyle="1" w:styleId="familyname">
    <w:name w:val="familyname"/>
    <w:basedOn w:val="Policepardfaut"/>
    <w:rsid w:val="00B4458C"/>
  </w:style>
  <w:style w:type="character" w:styleId="Lienhypertextesuivivisit">
    <w:name w:val="FollowedHyperlink"/>
    <w:basedOn w:val="Policepardfaut"/>
    <w:uiPriority w:val="99"/>
    <w:semiHidden/>
    <w:unhideWhenUsed/>
    <w:rsid w:val="00B4458C"/>
    <w:rPr>
      <w:color w:val="800080" w:themeColor="followedHyperlink"/>
      <w:u w:val="single"/>
    </w:rPr>
  </w:style>
  <w:style w:type="character" w:customStyle="1" w:styleId="apple-style-span">
    <w:name w:val="apple-style-span"/>
    <w:basedOn w:val="Policepardfaut"/>
    <w:rsid w:val="000D1369"/>
  </w:style>
  <w:style w:type="character" w:customStyle="1" w:styleId="apple-converted-space">
    <w:name w:val="apple-converted-space"/>
    <w:basedOn w:val="Policepardfaut"/>
    <w:rsid w:val="000D1369"/>
  </w:style>
  <w:style w:type="paragraph" w:styleId="Textedebulles">
    <w:name w:val="Balloon Text"/>
    <w:basedOn w:val="Normal"/>
    <w:link w:val="TextedebullesCar"/>
    <w:uiPriority w:val="99"/>
    <w:semiHidden/>
    <w:unhideWhenUsed/>
    <w:rsid w:val="00F46F76"/>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6F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francparler.org/dossiers/pj/charaudeau_ciep_2007.rtf" TargetMode="External"/><Relationship Id="rId2" Type="http://schemas.openxmlformats.org/officeDocument/2006/relationships/hyperlink" Target="mailto:lexicometrica@univ-paris3.fr" TargetMode="External"/><Relationship Id="rId1" Type="http://schemas.openxmlformats.org/officeDocument/2006/relationships/hyperlink" Target="mailto:lexicometrica@univ-paris3.fr" TargetMode="External"/><Relationship Id="rId4" Type="http://schemas.openxmlformats.org/officeDocument/2006/relationships/hyperlink" Target="http://semen.revues.org/891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3A9D36CBF074B35A10F05B0A21C6C55"/>
        <w:category>
          <w:name w:val="Général"/>
          <w:gallery w:val="placeholder"/>
        </w:category>
        <w:types>
          <w:type w:val="bbPlcHdr"/>
        </w:types>
        <w:behaviors>
          <w:behavior w:val="content"/>
        </w:behaviors>
        <w:guid w:val="{39C1D6AF-1C9C-46A8-921D-05271A2406D4}"/>
      </w:docPartPr>
      <w:docPartBody>
        <w:p w:rsidR="00B11C52" w:rsidRDefault="00A25574" w:rsidP="00A25574">
          <w:pPr>
            <w:pStyle w:val="03A9D36CBF074B35A10F05B0A21C6C55"/>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25574"/>
    <w:rsid w:val="003A4679"/>
    <w:rsid w:val="00483DC1"/>
    <w:rsid w:val="00583C79"/>
    <w:rsid w:val="006E657A"/>
    <w:rsid w:val="00A25574"/>
    <w:rsid w:val="00B11C52"/>
    <w:rsid w:val="00CB4F6B"/>
    <w:rsid w:val="00E65AB5"/>
    <w:rsid w:val="00F4646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C5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742529FE93C4500BD255F25E0F92B69">
    <w:name w:val="8742529FE93C4500BD255F25E0F92B69"/>
    <w:rsid w:val="00A25574"/>
  </w:style>
  <w:style w:type="paragraph" w:customStyle="1" w:styleId="58EE71D4403447B78FF4C64DD8157473">
    <w:name w:val="58EE71D4403447B78FF4C64DD8157473"/>
    <w:rsid w:val="00A25574"/>
  </w:style>
  <w:style w:type="paragraph" w:customStyle="1" w:styleId="24DAD9AC6CC8413F843BE4743EA5AF5D">
    <w:name w:val="24DAD9AC6CC8413F843BE4743EA5AF5D"/>
    <w:rsid w:val="00A25574"/>
  </w:style>
  <w:style w:type="paragraph" w:customStyle="1" w:styleId="C25F1B5DD3FE413B99349AA954DCA562">
    <w:name w:val="C25F1B5DD3FE413B99349AA954DCA562"/>
    <w:rsid w:val="00A25574"/>
  </w:style>
  <w:style w:type="paragraph" w:customStyle="1" w:styleId="03A9D36CBF074B35A10F05B0A21C6C55">
    <w:name w:val="03A9D36CBF074B35A10F05B0A21C6C55"/>
    <w:rsid w:val="00A2557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39B72-E5E4-42A0-9610-8FE902881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2630</TotalTime>
  <Pages>17</Pages>
  <Words>4080</Words>
  <Characters>22443</Characters>
  <Application>Microsoft Office Word</Application>
  <DocSecurity>0</DocSecurity>
  <Lines>187</Lines>
  <Paragraphs>52</Paragraphs>
  <ScaleCrop>false</ScaleCrop>
  <HeadingPairs>
    <vt:vector size="2" baseType="variant">
      <vt:variant>
        <vt:lpstr>Titre</vt:lpstr>
      </vt:variant>
      <vt:variant>
        <vt:i4>1</vt:i4>
      </vt:variant>
    </vt:vector>
  </HeadingPairs>
  <TitlesOfParts>
    <vt:vector size="1" baseType="lpstr">
      <vt:lpstr>                                                                                      Introduction générale</vt:lpstr>
    </vt:vector>
  </TitlesOfParts>
  <Company/>
  <LinksUpToDate>false</LinksUpToDate>
  <CharactersWithSpaces>26471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Introduction générale</dc:title>
  <dc:creator>Samsung</dc:creator>
  <cp:lastModifiedBy>Samsung</cp:lastModifiedBy>
  <cp:revision>360</cp:revision>
  <dcterms:created xsi:type="dcterms:W3CDTF">2013-11-17T19:35:00Z</dcterms:created>
  <dcterms:modified xsi:type="dcterms:W3CDTF">2015-01-24T15:07:00Z</dcterms:modified>
</cp:coreProperties>
</file>